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EA387" w14:textId="77777777" w:rsidR="004B43DE" w:rsidRPr="001A1904" w:rsidRDefault="001A1904" w:rsidP="001A1904">
      <w:pPr>
        <w:pStyle w:val="Sansinterligne"/>
        <w:pBdr>
          <w:top w:val="single" w:sz="4" w:space="1" w:color="auto"/>
          <w:left w:val="single" w:sz="4" w:space="4" w:color="auto"/>
          <w:bottom w:val="single" w:sz="4" w:space="1" w:color="auto"/>
          <w:right w:val="single" w:sz="4" w:space="4" w:color="auto"/>
        </w:pBdr>
        <w:jc w:val="center"/>
        <w:rPr>
          <w:rFonts w:cstheme="minorHAnsi"/>
          <w:b/>
          <w:bCs/>
          <w:sz w:val="36"/>
          <w:szCs w:val="36"/>
        </w:rPr>
      </w:pPr>
      <w:r w:rsidRPr="001A1904">
        <w:rPr>
          <w:rFonts w:cstheme="minorHAnsi"/>
          <w:b/>
          <w:bCs/>
          <w:sz w:val="36"/>
          <w:szCs w:val="36"/>
        </w:rPr>
        <w:t>Canada H</w:t>
      </w:r>
      <w:r w:rsidR="004B43DE" w:rsidRPr="001A1904">
        <w:rPr>
          <w:rFonts w:cstheme="minorHAnsi"/>
          <w:b/>
          <w:bCs/>
          <w:sz w:val="36"/>
          <w:szCs w:val="36"/>
        </w:rPr>
        <w:t>iver</w:t>
      </w:r>
      <w:r>
        <w:rPr>
          <w:rFonts w:cstheme="minorHAnsi"/>
          <w:b/>
          <w:bCs/>
          <w:sz w:val="36"/>
          <w:szCs w:val="36"/>
        </w:rPr>
        <w:t xml:space="preserve"> 2025</w:t>
      </w:r>
    </w:p>
    <w:p w14:paraId="0B441D81" w14:textId="77777777" w:rsidR="004B43DE" w:rsidRPr="001A1904" w:rsidRDefault="004B43DE" w:rsidP="001A1904">
      <w:pPr>
        <w:pStyle w:val="Sansinterligne"/>
        <w:pBdr>
          <w:top w:val="single" w:sz="4" w:space="1" w:color="auto"/>
          <w:left w:val="single" w:sz="4" w:space="4" w:color="auto"/>
          <w:bottom w:val="single" w:sz="4" w:space="1" w:color="auto"/>
          <w:right w:val="single" w:sz="4" w:space="4" w:color="auto"/>
        </w:pBdr>
        <w:jc w:val="center"/>
        <w:rPr>
          <w:rFonts w:cstheme="minorHAnsi"/>
          <w:b/>
          <w:bCs/>
          <w:color w:val="C00000"/>
          <w:sz w:val="36"/>
          <w:szCs w:val="36"/>
        </w:rPr>
      </w:pPr>
      <w:r w:rsidRPr="001A1904">
        <w:rPr>
          <w:rFonts w:cstheme="minorHAnsi"/>
          <w:b/>
          <w:bCs/>
          <w:color w:val="C00000"/>
          <w:sz w:val="36"/>
          <w:szCs w:val="36"/>
        </w:rPr>
        <w:t>Au départ de PARIS</w:t>
      </w:r>
    </w:p>
    <w:p w14:paraId="4F2C9ED3" w14:textId="77777777" w:rsidR="004B43DE" w:rsidRPr="001A1904" w:rsidRDefault="004B43DE" w:rsidP="001A1904">
      <w:pPr>
        <w:pStyle w:val="Sansinterligne"/>
        <w:pBdr>
          <w:top w:val="single" w:sz="4" w:space="1" w:color="auto"/>
          <w:left w:val="single" w:sz="4" w:space="4" w:color="auto"/>
          <w:bottom w:val="single" w:sz="4" w:space="1" w:color="auto"/>
          <w:right w:val="single" w:sz="4" w:space="4" w:color="auto"/>
        </w:pBdr>
        <w:jc w:val="center"/>
        <w:rPr>
          <w:rFonts w:cstheme="minorHAnsi"/>
          <w:sz w:val="24"/>
          <w:szCs w:val="24"/>
        </w:rPr>
      </w:pPr>
      <w:r w:rsidRPr="001A1904">
        <w:rPr>
          <w:rFonts w:cstheme="minorHAnsi"/>
          <w:noProof/>
          <w:lang w:eastAsia="fr-FR"/>
        </w:rPr>
        <w:drawing>
          <wp:inline distT="0" distB="0" distL="0" distR="0" wp14:anchorId="54992B39" wp14:editId="131C10F6">
            <wp:extent cx="5838825" cy="3892364"/>
            <wp:effectExtent l="0" t="0" r="0" b="0"/>
            <wp:docPr id="893429158" name="Image 1" descr="alce marrone circondato da nev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e marrone circondato da neva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5794" cy="3897010"/>
                    </a:xfrm>
                    <a:prstGeom prst="rect">
                      <a:avLst/>
                    </a:prstGeom>
                    <a:noFill/>
                    <a:ln>
                      <a:noFill/>
                    </a:ln>
                  </pic:spPr>
                </pic:pic>
              </a:graphicData>
            </a:graphic>
          </wp:inline>
        </w:drawing>
      </w:r>
    </w:p>
    <w:p w14:paraId="7DD5F0FF" w14:textId="77777777" w:rsidR="004B43DE" w:rsidRPr="001A1904" w:rsidRDefault="004B43DE" w:rsidP="001A1904">
      <w:pPr>
        <w:pStyle w:val="Sansinterligne"/>
        <w:pBdr>
          <w:top w:val="single" w:sz="4" w:space="1" w:color="auto"/>
          <w:left w:val="single" w:sz="4" w:space="4" w:color="auto"/>
          <w:bottom w:val="single" w:sz="4" w:space="1" w:color="auto"/>
          <w:right w:val="single" w:sz="4" w:space="4" w:color="auto"/>
        </w:pBdr>
        <w:jc w:val="center"/>
        <w:rPr>
          <w:rFonts w:cstheme="minorHAnsi"/>
          <w:sz w:val="36"/>
          <w:szCs w:val="36"/>
        </w:rPr>
      </w:pPr>
      <w:r w:rsidRPr="001A1904">
        <w:rPr>
          <w:rFonts w:cstheme="minorHAnsi"/>
          <w:sz w:val="36"/>
          <w:szCs w:val="36"/>
        </w:rPr>
        <w:t>8 jours / 6 nuits</w:t>
      </w:r>
    </w:p>
    <w:p w14:paraId="138B5981" w14:textId="060AE4B4" w:rsidR="004B43DE" w:rsidRPr="001A1904" w:rsidRDefault="004B43DE" w:rsidP="001A1904">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color w:val="000000"/>
          <w:sz w:val="40"/>
          <w:szCs w:val="24"/>
          <w:lang w:eastAsia="fr-FR"/>
        </w:rPr>
      </w:pPr>
      <w:r w:rsidRPr="001A1904">
        <w:rPr>
          <w:rFonts w:eastAsia="Times New Roman" w:cstheme="minorHAnsi"/>
          <w:b/>
          <w:bCs/>
          <w:color w:val="000000"/>
          <w:sz w:val="40"/>
          <w:szCs w:val="24"/>
          <w:lang w:eastAsia="fr-FR"/>
        </w:rPr>
        <w:t xml:space="preserve">26 Janvier </w:t>
      </w:r>
      <w:r w:rsidR="00883693">
        <w:rPr>
          <w:rFonts w:eastAsia="Times New Roman" w:cstheme="minorHAnsi"/>
          <w:b/>
          <w:bCs/>
          <w:color w:val="000000"/>
          <w:sz w:val="40"/>
          <w:szCs w:val="24"/>
          <w:lang w:eastAsia="fr-FR"/>
        </w:rPr>
        <w:t xml:space="preserve">au 02 février </w:t>
      </w:r>
      <w:r w:rsidRPr="001A1904">
        <w:rPr>
          <w:rFonts w:eastAsia="Times New Roman" w:cstheme="minorHAnsi"/>
          <w:b/>
          <w:bCs/>
          <w:color w:val="000000"/>
          <w:sz w:val="40"/>
          <w:szCs w:val="24"/>
          <w:lang w:eastAsia="fr-FR"/>
        </w:rPr>
        <w:t>2025</w:t>
      </w:r>
    </w:p>
    <w:p w14:paraId="59AB4604" w14:textId="77777777" w:rsidR="001A1904" w:rsidRPr="001A1904" w:rsidRDefault="001A1904" w:rsidP="001A1904">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color w:val="FF0000"/>
          <w:sz w:val="40"/>
          <w:szCs w:val="24"/>
          <w:lang w:eastAsia="fr-FR"/>
        </w:rPr>
      </w:pPr>
      <w:r w:rsidRPr="001A1904">
        <w:rPr>
          <w:rFonts w:eastAsia="Times New Roman" w:cstheme="minorHAnsi"/>
          <w:b/>
          <w:bCs/>
          <w:color w:val="FF0000"/>
          <w:sz w:val="72"/>
          <w:szCs w:val="24"/>
          <w:highlight w:val="yellow"/>
          <w:lang w:eastAsia="fr-FR"/>
        </w:rPr>
        <w:t>1 800 €*</w:t>
      </w:r>
    </w:p>
    <w:p w14:paraId="1AA9DB9A" w14:textId="17AA5D49" w:rsidR="004B43DE" w:rsidRPr="001A1904" w:rsidRDefault="004B43DE" w:rsidP="001A1904">
      <w:pPr>
        <w:pStyle w:val="Sansinterligne"/>
        <w:rPr>
          <w:rFonts w:cstheme="minorHAnsi"/>
          <w:sz w:val="24"/>
          <w:szCs w:val="24"/>
        </w:rPr>
      </w:pPr>
    </w:p>
    <w:p w14:paraId="015A55C0" w14:textId="77777777" w:rsidR="001A1904" w:rsidRDefault="001A1904" w:rsidP="004B43DE">
      <w:pPr>
        <w:pStyle w:val="Sansinterligne"/>
        <w:rPr>
          <w:rFonts w:cstheme="minorHAnsi"/>
          <w:b/>
          <w:sz w:val="24"/>
          <w:szCs w:val="24"/>
          <w:u w:val="single"/>
        </w:rPr>
      </w:pPr>
    </w:p>
    <w:tbl>
      <w:tblPr>
        <w:tblW w:w="9067" w:type="dxa"/>
        <w:tblInd w:w="75" w:type="dxa"/>
        <w:tblLayout w:type="fixed"/>
        <w:tblCellMar>
          <w:left w:w="70" w:type="dxa"/>
          <w:right w:w="70" w:type="dxa"/>
        </w:tblCellMar>
        <w:tblLook w:val="04A0" w:firstRow="1" w:lastRow="0" w:firstColumn="1" w:lastColumn="0" w:noHBand="0" w:noVBand="1"/>
      </w:tblPr>
      <w:tblGrid>
        <w:gridCol w:w="7933"/>
        <w:gridCol w:w="1134"/>
      </w:tblGrid>
      <w:tr w:rsidR="001A1904" w:rsidRPr="001A1904" w14:paraId="1DCA8563" w14:textId="77777777" w:rsidTr="00F17FC3">
        <w:trPr>
          <w:trHeight w:val="586"/>
        </w:trPr>
        <w:tc>
          <w:tcPr>
            <w:tcW w:w="7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86013" w14:textId="77777777" w:rsidR="001A1904" w:rsidRPr="001A1904" w:rsidRDefault="00F17FC3" w:rsidP="00857F52">
            <w:pPr>
              <w:spacing w:after="0" w:line="240" w:lineRule="auto"/>
              <w:jc w:val="center"/>
              <w:rPr>
                <w:rFonts w:eastAsia="Times New Roman" w:cstheme="minorHAnsi"/>
                <w:color w:val="000000"/>
                <w:sz w:val="24"/>
                <w:szCs w:val="24"/>
                <w:lang w:eastAsia="fr-FR"/>
              </w:rPr>
            </w:pPr>
            <w:r>
              <w:rPr>
                <w:rFonts w:eastAsia="Times New Roman" w:cstheme="minorHAnsi"/>
                <w:color w:val="000000"/>
                <w:sz w:val="24"/>
                <w:szCs w:val="24"/>
                <w:lang w:eastAsia="fr-FR"/>
              </w:rPr>
              <w:t>Réduction enfant de moins de 12 ans partageant la chambre avec deux adultes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AA6AA8" w14:textId="77777777" w:rsidR="001A1904" w:rsidRPr="001A1904" w:rsidRDefault="001A1904" w:rsidP="00857F52">
            <w:pPr>
              <w:spacing w:after="0" w:line="240" w:lineRule="auto"/>
              <w:jc w:val="center"/>
              <w:rPr>
                <w:rFonts w:eastAsia="Times New Roman" w:cstheme="minorHAnsi"/>
                <w:color w:val="000000"/>
                <w:sz w:val="24"/>
                <w:szCs w:val="24"/>
                <w:lang w:eastAsia="fr-FR"/>
              </w:rPr>
            </w:pPr>
            <w:r w:rsidRPr="001A1904">
              <w:rPr>
                <w:rFonts w:eastAsia="Times New Roman" w:cstheme="minorHAnsi"/>
                <w:color w:val="000000"/>
                <w:sz w:val="24"/>
                <w:szCs w:val="24"/>
                <w:lang w:eastAsia="fr-FR"/>
              </w:rPr>
              <w:t>- 200 €</w:t>
            </w:r>
          </w:p>
        </w:tc>
      </w:tr>
      <w:tr w:rsidR="001A1904" w:rsidRPr="001A1904" w14:paraId="0932C731" w14:textId="77777777" w:rsidTr="00F17FC3">
        <w:trPr>
          <w:trHeight w:val="586"/>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D6BE3BA" w14:textId="77777777" w:rsidR="001A1904" w:rsidRPr="001A1904" w:rsidRDefault="001A1904" w:rsidP="00857F52">
            <w:pPr>
              <w:spacing w:after="0" w:line="240" w:lineRule="auto"/>
              <w:jc w:val="center"/>
              <w:rPr>
                <w:rFonts w:eastAsia="Times New Roman" w:cstheme="minorHAnsi"/>
                <w:color w:val="000000"/>
                <w:sz w:val="24"/>
                <w:szCs w:val="24"/>
                <w:lang w:eastAsia="fr-FR"/>
              </w:rPr>
            </w:pPr>
            <w:r w:rsidRPr="001A1904">
              <w:rPr>
                <w:rFonts w:eastAsia="Times New Roman" w:cstheme="minorHAnsi"/>
                <w:color w:val="000000"/>
                <w:sz w:val="24"/>
                <w:szCs w:val="24"/>
                <w:lang w:eastAsia="fr-FR"/>
              </w:rPr>
              <w:t>Réduction Quadruple</w:t>
            </w:r>
          </w:p>
        </w:tc>
        <w:tc>
          <w:tcPr>
            <w:tcW w:w="1134" w:type="dxa"/>
            <w:tcBorders>
              <w:top w:val="nil"/>
              <w:left w:val="nil"/>
              <w:bottom w:val="single" w:sz="4" w:space="0" w:color="auto"/>
              <w:right w:val="single" w:sz="4" w:space="0" w:color="auto"/>
            </w:tcBorders>
            <w:shd w:val="clear" w:color="auto" w:fill="auto"/>
            <w:noWrap/>
            <w:vAlign w:val="center"/>
            <w:hideMark/>
          </w:tcPr>
          <w:p w14:paraId="2F0C62B0" w14:textId="77777777" w:rsidR="001A1904" w:rsidRPr="001A1904" w:rsidRDefault="001A1904" w:rsidP="00857F52">
            <w:pPr>
              <w:spacing w:after="0" w:line="240" w:lineRule="auto"/>
              <w:jc w:val="center"/>
              <w:rPr>
                <w:rFonts w:eastAsia="Times New Roman" w:cstheme="minorHAnsi"/>
                <w:color w:val="000000"/>
                <w:sz w:val="24"/>
                <w:szCs w:val="24"/>
                <w:lang w:eastAsia="fr-FR"/>
              </w:rPr>
            </w:pPr>
            <w:r w:rsidRPr="001A1904">
              <w:rPr>
                <w:rFonts w:eastAsia="Times New Roman" w:cstheme="minorHAnsi"/>
                <w:color w:val="000000"/>
                <w:sz w:val="24"/>
                <w:szCs w:val="24"/>
                <w:lang w:eastAsia="fr-FR"/>
              </w:rPr>
              <w:t>- 60 €</w:t>
            </w:r>
          </w:p>
        </w:tc>
      </w:tr>
      <w:tr w:rsidR="001A1904" w:rsidRPr="001A1904" w14:paraId="708F347F" w14:textId="77777777" w:rsidTr="00F17FC3">
        <w:trPr>
          <w:trHeight w:val="586"/>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14:paraId="7C1060B0" w14:textId="77777777" w:rsidR="001A1904" w:rsidRPr="001A1904" w:rsidRDefault="001A1904" w:rsidP="00857F52">
            <w:pPr>
              <w:spacing w:after="0" w:line="240" w:lineRule="auto"/>
              <w:jc w:val="center"/>
              <w:rPr>
                <w:rFonts w:eastAsia="Times New Roman" w:cstheme="minorHAnsi"/>
                <w:color w:val="000000"/>
                <w:sz w:val="24"/>
                <w:szCs w:val="24"/>
                <w:lang w:eastAsia="fr-FR"/>
              </w:rPr>
            </w:pPr>
            <w:r w:rsidRPr="001A1904">
              <w:rPr>
                <w:rFonts w:eastAsia="Times New Roman" w:cstheme="minorHAnsi"/>
                <w:color w:val="000000"/>
                <w:sz w:val="24"/>
                <w:szCs w:val="24"/>
                <w:lang w:eastAsia="fr-FR"/>
              </w:rPr>
              <w:t>Réduction Triple</w:t>
            </w:r>
          </w:p>
        </w:tc>
        <w:tc>
          <w:tcPr>
            <w:tcW w:w="1134" w:type="dxa"/>
            <w:tcBorders>
              <w:top w:val="nil"/>
              <w:left w:val="nil"/>
              <w:bottom w:val="single" w:sz="4" w:space="0" w:color="auto"/>
              <w:right w:val="single" w:sz="4" w:space="0" w:color="auto"/>
            </w:tcBorders>
            <w:shd w:val="clear" w:color="auto" w:fill="auto"/>
            <w:noWrap/>
            <w:vAlign w:val="center"/>
            <w:hideMark/>
          </w:tcPr>
          <w:p w14:paraId="1B5A417E" w14:textId="77777777" w:rsidR="001A1904" w:rsidRPr="001A1904" w:rsidRDefault="001A1904" w:rsidP="00857F52">
            <w:pPr>
              <w:spacing w:after="0" w:line="240" w:lineRule="auto"/>
              <w:jc w:val="center"/>
              <w:rPr>
                <w:rFonts w:eastAsia="Times New Roman" w:cstheme="minorHAnsi"/>
                <w:color w:val="000000"/>
                <w:sz w:val="24"/>
                <w:szCs w:val="24"/>
                <w:lang w:eastAsia="fr-FR"/>
              </w:rPr>
            </w:pPr>
            <w:r w:rsidRPr="001A1904">
              <w:rPr>
                <w:rFonts w:eastAsia="Times New Roman" w:cstheme="minorHAnsi"/>
                <w:color w:val="000000"/>
                <w:sz w:val="24"/>
                <w:szCs w:val="24"/>
                <w:lang w:eastAsia="fr-FR"/>
              </w:rPr>
              <w:t>- 35 €</w:t>
            </w:r>
          </w:p>
        </w:tc>
      </w:tr>
    </w:tbl>
    <w:p w14:paraId="40DDCF0B" w14:textId="77777777" w:rsidR="001A1904" w:rsidRDefault="001A1904" w:rsidP="001A1904">
      <w:pPr>
        <w:pStyle w:val="Sansinterligne"/>
        <w:rPr>
          <w:rFonts w:cstheme="minorHAnsi"/>
          <w:b/>
          <w:color w:val="FF0000"/>
          <w:sz w:val="40"/>
        </w:rPr>
      </w:pPr>
    </w:p>
    <w:p w14:paraId="3F0F4CB2" w14:textId="77777777" w:rsidR="00883693" w:rsidRDefault="00883693" w:rsidP="001A1904">
      <w:pPr>
        <w:pStyle w:val="Sansinterligne"/>
        <w:rPr>
          <w:rFonts w:cstheme="minorHAnsi"/>
          <w:b/>
          <w:color w:val="FF0000"/>
          <w:sz w:val="40"/>
        </w:rPr>
      </w:pPr>
    </w:p>
    <w:p w14:paraId="185CA9D9" w14:textId="77777777" w:rsidR="001A1904" w:rsidRPr="001A1904" w:rsidRDefault="001A1904" w:rsidP="001A1904">
      <w:pPr>
        <w:pStyle w:val="Sansinterligne"/>
        <w:rPr>
          <w:rFonts w:cstheme="minorHAnsi"/>
          <w:b/>
          <w:color w:val="FF0000"/>
          <w:sz w:val="40"/>
        </w:rPr>
      </w:pPr>
      <w:r w:rsidRPr="001A1904">
        <w:rPr>
          <w:rFonts w:cstheme="minorHAnsi"/>
          <w:b/>
          <w:color w:val="FF0000"/>
          <w:sz w:val="40"/>
        </w:rPr>
        <w:lastRenderedPageBreak/>
        <w:t>Notre prix comprend :</w:t>
      </w:r>
    </w:p>
    <w:p w14:paraId="35EC9CEF" w14:textId="77777777" w:rsidR="001A1904" w:rsidRDefault="001A1904" w:rsidP="00A645B1">
      <w:pPr>
        <w:pStyle w:val="Sansinterligne"/>
        <w:numPr>
          <w:ilvl w:val="0"/>
          <w:numId w:val="4"/>
        </w:numPr>
        <w:rPr>
          <w:rFonts w:cstheme="minorHAnsi"/>
        </w:rPr>
      </w:pPr>
      <w:r>
        <w:rPr>
          <w:rFonts w:cstheme="minorHAnsi"/>
        </w:rPr>
        <w:t>La navette A/R à bord d’un autocar de Grand Tourisme vers l’aéroport de Paris</w:t>
      </w:r>
    </w:p>
    <w:p w14:paraId="514D5204" w14:textId="77777777" w:rsidR="001A1904" w:rsidRPr="001A1904" w:rsidRDefault="001A1904" w:rsidP="00A645B1">
      <w:pPr>
        <w:pStyle w:val="Sansinterligne"/>
        <w:numPr>
          <w:ilvl w:val="0"/>
          <w:numId w:val="4"/>
        </w:numPr>
        <w:rPr>
          <w:rFonts w:cstheme="minorHAnsi"/>
        </w:rPr>
      </w:pPr>
      <w:r w:rsidRPr="001A1904">
        <w:rPr>
          <w:rFonts w:cstheme="minorHAnsi"/>
        </w:rPr>
        <w:t>Les vols Paris / Montréal / Paris avec la compagnie Air Transat,</w:t>
      </w:r>
    </w:p>
    <w:p w14:paraId="1E505173" w14:textId="77777777" w:rsidR="001A1904" w:rsidRPr="001A1904" w:rsidRDefault="001A1904" w:rsidP="00A645B1">
      <w:pPr>
        <w:pStyle w:val="Sansinterligne"/>
        <w:numPr>
          <w:ilvl w:val="0"/>
          <w:numId w:val="4"/>
        </w:numPr>
        <w:rPr>
          <w:rFonts w:cstheme="minorHAnsi"/>
        </w:rPr>
      </w:pPr>
      <w:r w:rsidRPr="001A1904">
        <w:rPr>
          <w:rFonts w:cstheme="minorHAnsi"/>
        </w:rPr>
        <w:t>Les taxes aéroports ajustables : 349 € à ce jour,</w:t>
      </w:r>
    </w:p>
    <w:p w14:paraId="0A517522" w14:textId="77777777" w:rsidR="001A1904" w:rsidRPr="001A1904" w:rsidRDefault="001A1904" w:rsidP="00A645B1">
      <w:pPr>
        <w:pStyle w:val="Sansinterligne"/>
        <w:numPr>
          <w:ilvl w:val="0"/>
          <w:numId w:val="4"/>
        </w:numPr>
        <w:rPr>
          <w:rFonts w:cstheme="minorHAnsi"/>
        </w:rPr>
      </w:pPr>
      <w:r w:rsidRPr="001A1904">
        <w:rPr>
          <w:rFonts w:cstheme="minorHAnsi"/>
        </w:rPr>
        <w:t>4 nuits en pension complète à l’Auberge du Lac à L’Eau Claire et 2 nuits en hôtels 3* en centre-ville de Québec et Montréal en formule petit déjeuner,</w:t>
      </w:r>
    </w:p>
    <w:p w14:paraId="72075059" w14:textId="77777777" w:rsidR="001A1904" w:rsidRPr="001A1904" w:rsidRDefault="001A1904" w:rsidP="00A645B1">
      <w:pPr>
        <w:pStyle w:val="Sansinterligne"/>
        <w:numPr>
          <w:ilvl w:val="0"/>
          <w:numId w:val="4"/>
        </w:numPr>
        <w:rPr>
          <w:rFonts w:cstheme="minorHAnsi"/>
        </w:rPr>
      </w:pPr>
      <w:r w:rsidRPr="001A1904">
        <w:rPr>
          <w:rFonts w:cstheme="minorHAnsi"/>
        </w:rPr>
        <w:t>La pension complète du diner du jour 1 au petit déjeuner du jour 7 (diners libres les jours 5 et 6),</w:t>
      </w:r>
    </w:p>
    <w:p w14:paraId="1DA24C9D" w14:textId="77777777" w:rsidR="001A1904" w:rsidRPr="001A1904" w:rsidRDefault="001A1904" w:rsidP="00A645B1">
      <w:pPr>
        <w:pStyle w:val="Sansinterligne"/>
        <w:numPr>
          <w:ilvl w:val="0"/>
          <w:numId w:val="4"/>
        </w:numPr>
        <w:rPr>
          <w:rFonts w:cstheme="minorHAnsi"/>
        </w:rPr>
      </w:pPr>
      <w:r w:rsidRPr="001A1904">
        <w:rPr>
          <w:rFonts w:cstheme="minorHAnsi"/>
        </w:rPr>
        <w:t>Le transport en autocar climatisé (selon le nombre de passager),</w:t>
      </w:r>
    </w:p>
    <w:p w14:paraId="7661D443" w14:textId="77777777" w:rsidR="001A1904" w:rsidRDefault="001A1904" w:rsidP="00A645B1">
      <w:pPr>
        <w:pStyle w:val="Sansinterligne"/>
        <w:numPr>
          <w:ilvl w:val="0"/>
          <w:numId w:val="4"/>
        </w:numPr>
        <w:rPr>
          <w:rFonts w:cstheme="minorHAnsi"/>
        </w:rPr>
      </w:pPr>
      <w:r w:rsidRPr="001A1904">
        <w:rPr>
          <w:rFonts w:cstheme="minorHAnsi"/>
        </w:rPr>
        <w:t>Les activités et visites mentionnées au programme.</w:t>
      </w:r>
    </w:p>
    <w:p w14:paraId="2218F525" w14:textId="77777777" w:rsidR="001A1904" w:rsidRPr="001A1904" w:rsidRDefault="001A1904" w:rsidP="00A645B1">
      <w:pPr>
        <w:pStyle w:val="Sansinterligne"/>
        <w:numPr>
          <w:ilvl w:val="0"/>
          <w:numId w:val="4"/>
        </w:numPr>
        <w:rPr>
          <w:rFonts w:cstheme="minorHAnsi"/>
          <w:b/>
          <w:highlight w:val="yellow"/>
        </w:rPr>
      </w:pPr>
      <w:r w:rsidRPr="001A1904">
        <w:rPr>
          <w:rFonts w:cstheme="minorHAnsi"/>
          <w:b/>
          <w:highlight w:val="yellow"/>
        </w:rPr>
        <w:t>Les AVE (formalités d’entrée obligatoire pour le Canada)</w:t>
      </w:r>
    </w:p>
    <w:p w14:paraId="32814803" w14:textId="77777777" w:rsidR="001A1904" w:rsidRPr="001A1904" w:rsidRDefault="001A1904" w:rsidP="00A645B1">
      <w:pPr>
        <w:pStyle w:val="Sansinterligne"/>
        <w:numPr>
          <w:ilvl w:val="0"/>
          <w:numId w:val="4"/>
        </w:numPr>
        <w:rPr>
          <w:rFonts w:cstheme="minorHAnsi"/>
          <w:b/>
          <w:highlight w:val="yellow"/>
        </w:rPr>
      </w:pPr>
      <w:r w:rsidRPr="001A1904">
        <w:rPr>
          <w:rFonts w:cstheme="minorHAnsi"/>
          <w:b/>
          <w:highlight w:val="yellow"/>
        </w:rPr>
        <w:t>Les assurances annulation, assistance-rapatriement, bagages</w:t>
      </w:r>
    </w:p>
    <w:p w14:paraId="24B45E14" w14:textId="77777777" w:rsidR="001A1904" w:rsidRPr="001A1904" w:rsidRDefault="001A1904" w:rsidP="00A645B1">
      <w:pPr>
        <w:pStyle w:val="Sansinterligne"/>
        <w:numPr>
          <w:ilvl w:val="0"/>
          <w:numId w:val="4"/>
        </w:numPr>
        <w:rPr>
          <w:rFonts w:cstheme="minorHAnsi"/>
          <w:highlight w:val="yellow"/>
        </w:rPr>
      </w:pPr>
      <w:r>
        <w:rPr>
          <w:rFonts w:cstheme="minorHAnsi"/>
          <w:highlight w:val="yellow"/>
        </w:rPr>
        <w:t xml:space="preserve">La possibilité d’effectuer gratuitement une réunion d’information </w:t>
      </w:r>
    </w:p>
    <w:p w14:paraId="3689E794" w14:textId="77777777" w:rsidR="001A1904" w:rsidRPr="001A1904" w:rsidRDefault="001A1904" w:rsidP="001A1904">
      <w:pPr>
        <w:pStyle w:val="Sansinterligne"/>
        <w:rPr>
          <w:rFonts w:cstheme="minorHAnsi"/>
        </w:rPr>
      </w:pPr>
    </w:p>
    <w:p w14:paraId="6385E916" w14:textId="77777777" w:rsidR="001A1904" w:rsidRPr="001A1904" w:rsidRDefault="001A1904" w:rsidP="001A1904">
      <w:pPr>
        <w:spacing w:after="0" w:line="240" w:lineRule="auto"/>
        <w:rPr>
          <w:rFonts w:eastAsia="Calibri" w:cstheme="minorHAnsi"/>
          <w:b/>
          <w:bCs/>
          <w:color w:val="FF0000"/>
          <w:sz w:val="40"/>
        </w:rPr>
      </w:pPr>
      <w:bookmarkStart w:id="0" w:name="_Hlk12514978"/>
      <w:r w:rsidRPr="001A1904">
        <w:rPr>
          <w:rFonts w:eastAsia="Calibri" w:cstheme="minorHAnsi"/>
          <w:b/>
          <w:bCs/>
          <w:color w:val="FF0000"/>
          <w:sz w:val="40"/>
        </w:rPr>
        <w:t>Notre prix ne comprend pas :</w:t>
      </w:r>
    </w:p>
    <w:p w14:paraId="234BE668" w14:textId="77777777" w:rsidR="001A1904" w:rsidRDefault="001A1904" w:rsidP="00A645B1">
      <w:pPr>
        <w:numPr>
          <w:ilvl w:val="0"/>
          <w:numId w:val="5"/>
        </w:numPr>
        <w:spacing w:after="0" w:line="240" w:lineRule="auto"/>
        <w:rPr>
          <w:rFonts w:eastAsia="Times New Roman" w:cstheme="minorHAnsi"/>
        </w:rPr>
      </w:pPr>
      <w:r w:rsidRPr="001A1904">
        <w:rPr>
          <w:rFonts w:eastAsia="Times New Roman" w:cstheme="minorHAnsi"/>
        </w:rPr>
        <w:t>Les repas et boissons non mentionnés</w:t>
      </w:r>
    </w:p>
    <w:p w14:paraId="31D2EF76" w14:textId="77777777" w:rsidR="001A1904" w:rsidRPr="001A1904" w:rsidRDefault="001A1904" w:rsidP="00A645B1">
      <w:pPr>
        <w:numPr>
          <w:ilvl w:val="0"/>
          <w:numId w:val="5"/>
        </w:numPr>
        <w:spacing w:after="0" w:line="240" w:lineRule="auto"/>
        <w:rPr>
          <w:rFonts w:eastAsia="Times New Roman" w:cstheme="minorHAnsi"/>
        </w:rPr>
      </w:pPr>
      <w:r>
        <w:rPr>
          <w:rFonts w:eastAsia="Times New Roman" w:cstheme="minorHAnsi"/>
        </w:rPr>
        <w:t>Le supplément chambre single : + 390 €</w:t>
      </w:r>
    </w:p>
    <w:p w14:paraId="043946E1" w14:textId="77777777" w:rsidR="001A1904" w:rsidRPr="001A1904" w:rsidRDefault="001A1904" w:rsidP="00A645B1">
      <w:pPr>
        <w:pStyle w:val="Paragraphedeliste"/>
        <w:numPr>
          <w:ilvl w:val="0"/>
          <w:numId w:val="5"/>
        </w:numPr>
        <w:contextualSpacing/>
        <w:rPr>
          <w:rFonts w:asciiTheme="minorHAnsi" w:hAnsiTheme="minorHAnsi" w:cstheme="minorHAnsi"/>
        </w:rPr>
      </w:pPr>
      <w:r w:rsidRPr="001A1904">
        <w:rPr>
          <w:rFonts w:asciiTheme="minorHAnsi" w:hAnsiTheme="minorHAnsi" w:cstheme="minorHAnsi"/>
        </w:rPr>
        <w:t xml:space="preserve">Les pourboires au </w:t>
      </w:r>
      <w:r>
        <w:rPr>
          <w:rFonts w:asciiTheme="minorHAnsi" w:hAnsiTheme="minorHAnsi" w:cstheme="minorHAnsi"/>
        </w:rPr>
        <w:t>guide et chauffeur (</w:t>
      </w:r>
      <w:r w:rsidRPr="001A1904">
        <w:rPr>
          <w:rFonts w:asciiTheme="minorHAnsi" w:hAnsiTheme="minorHAnsi" w:cstheme="minorHAnsi"/>
        </w:rPr>
        <w:t>5$ par perso</w:t>
      </w:r>
      <w:r>
        <w:rPr>
          <w:rFonts w:asciiTheme="minorHAnsi" w:hAnsiTheme="minorHAnsi" w:cstheme="minorHAnsi"/>
        </w:rPr>
        <w:t xml:space="preserve">nne par jour pour le guide et </w:t>
      </w:r>
      <w:r w:rsidRPr="001A1904">
        <w:rPr>
          <w:rFonts w:asciiTheme="minorHAnsi" w:hAnsiTheme="minorHAnsi" w:cstheme="minorHAnsi"/>
        </w:rPr>
        <w:t>4$ par personne par jour pour le chauffeur),</w:t>
      </w:r>
    </w:p>
    <w:p w14:paraId="2460E461" w14:textId="77777777" w:rsidR="001A1904" w:rsidRPr="001A1904" w:rsidRDefault="001A1904" w:rsidP="00A645B1">
      <w:pPr>
        <w:pStyle w:val="Paragraphedeliste"/>
        <w:numPr>
          <w:ilvl w:val="0"/>
          <w:numId w:val="5"/>
        </w:numPr>
        <w:contextualSpacing/>
        <w:rPr>
          <w:rFonts w:asciiTheme="minorHAnsi" w:hAnsiTheme="minorHAnsi" w:cstheme="minorHAnsi"/>
        </w:rPr>
      </w:pPr>
      <w:r w:rsidRPr="001A1904">
        <w:rPr>
          <w:rFonts w:asciiTheme="minorHAnsi" w:hAnsiTheme="minorHAnsi" w:cstheme="minorHAnsi"/>
        </w:rPr>
        <w:t>Les dépenses personnelles,</w:t>
      </w:r>
    </w:p>
    <w:p w14:paraId="34263162" w14:textId="77777777" w:rsidR="001A1904" w:rsidRPr="001A1904" w:rsidRDefault="001A1904" w:rsidP="00A645B1">
      <w:pPr>
        <w:numPr>
          <w:ilvl w:val="0"/>
          <w:numId w:val="5"/>
        </w:numPr>
        <w:spacing w:after="0" w:line="240" w:lineRule="auto"/>
        <w:rPr>
          <w:rFonts w:eastAsia="Times New Roman" w:cstheme="minorHAnsi"/>
        </w:rPr>
      </w:pPr>
      <w:r w:rsidRPr="001A1904">
        <w:rPr>
          <w:rFonts w:eastAsia="Times New Roman" w:cstheme="minorHAnsi"/>
        </w:rPr>
        <w:t>Tous les services non mentionnés,</w:t>
      </w:r>
    </w:p>
    <w:bookmarkEnd w:id="0"/>
    <w:p w14:paraId="384155C4" w14:textId="77777777" w:rsidR="001A1904" w:rsidRPr="001A1904" w:rsidRDefault="001A1904" w:rsidP="00A645B1">
      <w:pPr>
        <w:numPr>
          <w:ilvl w:val="0"/>
          <w:numId w:val="5"/>
        </w:numPr>
        <w:spacing w:after="200" w:line="276" w:lineRule="auto"/>
        <w:contextualSpacing/>
        <w:rPr>
          <w:rFonts w:eastAsia="Times New Roman" w:cstheme="minorHAnsi"/>
          <w:b/>
          <w:bCs/>
          <w:i/>
          <w:iCs/>
        </w:rPr>
      </w:pPr>
      <w:r w:rsidRPr="001A1904">
        <w:rPr>
          <w:rFonts w:eastAsia="Times New Roman" w:cstheme="minorHAnsi"/>
          <w:b/>
          <w:bCs/>
        </w:rPr>
        <w:t>Les éventuels visas, vaccins, ou démarches administratives nécessaires : Veuillez informer vos clients via les rubriques entrée / séjour &amp; santé sur</w:t>
      </w:r>
      <w:r w:rsidRPr="001A1904">
        <w:rPr>
          <w:rFonts w:eastAsia="Times New Roman" w:cstheme="minorHAnsi"/>
          <w:b/>
          <w:bCs/>
          <w:color w:val="0070C0"/>
          <w:u w:val="single"/>
        </w:rPr>
        <w:t xml:space="preserve"> </w:t>
      </w:r>
      <w:hyperlink r:id="rId9" w:history="1">
        <w:r w:rsidRPr="001A1904">
          <w:rPr>
            <w:rFonts w:eastAsia="Times New Roman" w:cstheme="minorHAnsi"/>
            <w:b/>
            <w:bCs/>
            <w:color w:val="0070C0"/>
            <w:u w:val="single"/>
          </w:rPr>
          <w:t>https://www.diplomatie.gouv.fr/fr/conseils-aux-voyageurs/conseils-par-pays-destination/</w:t>
        </w:r>
      </w:hyperlink>
    </w:p>
    <w:p w14:paraId="3D841FE3" w14:textId="77777777" w:rsidR="001A1904" w:rsidRDefault="001A1904" w:rsidP="004B43DE">
      <w:pPr>
        <w:pStyle w:val="Sansinterligne"/>
        <w:rPr>
          <w:rFonts w:cstheme="minorHAnsi"/>
          <w:b/>
          <w:sz w:val="24"/>
          <w:szCs w:val="24"/>
          <w:u w:val="single"/>
        </w:rPr>
      </w:pPr>
    </w:p>
    <w:p w14:paraId="10C81F95" w14:textId="77777777" w:rsidR="001A1904" w:rsidRDefault="001A1904" w:rsidP="004B43DE">
      <w:pPr>
        <w:pStyle w:val="Sansinterligne"/>
        <w:rPr>
          <w:rFonts w:cstheme="minorHAnsi"/>
          <w:b/>
          <w:sz w:val="24"/>
          <w:szCs w:val="24"/>
          <w:u w:val="single"/>
        </w:rPr>
      </w:pPr>
    </w:p>
    <w:p w14:paraId="687061FB" w14:textId="77777777" w:rsidR="004B43DE" w:rsidRPr="001A1904" w:rsidRDefault="004B43DE" w:rsidP="004B43DE">
      <w:pPr>
        <w:pStyle w:val="Sansinterligne"/>
        <w:rPr>
          <w:rFonts w:cstheme="minorHAnsi"/>
          <w:b/>
          <w:color w:val="FF0000"/>
          <w:sz w:val="40"/>
          <w:szCs w:val="24"/>
        </w:rPr>
      </w:pPr>
      <w:r w:rsidRPr="001A1904">
        <w:rPr>
          <w:rFonts w:cstheme="minorHAnsi"/>
          <w:b/>
          <w:color w:val="FF0000"/>
          <w:sz w:val="40"/>
          <w:szCs w:val="24"/>
        </w:rPr>
        <w:t>Votre Programme :</w:t>
      </w:r>
    </w:p>
    <w:p w14:paraId="3A6BC5A2" w14:textId="77777777" w:rsidR="004B43DE" w:rsidRPr="001A1904" w:rsidRDefault="004B43DE" w:rsidP="004B43DE">
      <w:pPr>
        <w:pStyle w:val="Sansinterligne"/>
        <w:rPr>
          <w:rFonts w:cstheme="minorHAnsi"/>
          <w:b/>
          <w:sz w:val="24"/>
          <w:szCs w:val="24"/>
          <w:u w:val="single"/>
        </w:rPr>
      </w:pPr>
    </w:p>
    <w:p w14:paraId="53899D76" w14:textId="77777777" w:rsidR="004B43DE" w:rsidRPr="001A1904" w:rsidRDefault="004B43DE" w:rsidP="004B43DE">
      <w:pPr>
        <w:pStyle w:val="Sansinterligne"/>
        <w:rPr>
          <w:rFonts w:cstheme="minorHAnsi"/>
          <w:bCs/>
          <w:i/>
          <w:iCs/>
          <w:sz w:val="24"/>
          <w:szCs w:val="24"/>
        </w:rPr>
      </w:pPr>
      <w:r w:rsidRPr="001A1904">
        <w:rPr>
          <w:rFonts w:cstheme="minorHAnsi"/>
          <w:b/>
          <w:sz w:val="24"/>
          <w:szCs w:val="24"/>
          <w:u w:val="single"/>
        </w:rPr>
        <w:t>1</w:t>
      </w:r>
      <w:r w:rsidRPr="001A1904">
        <w:rPr>
          <w:rFonts w:cstheme="minorHAnsi"/>
          <w:b/>
          <w:sz w:val="24"/>
          <w:szCs w:val="24"/>
          <w:u w:val="single"/>
          <w:vertAlign w:val="superscript"/>
        </w:rPr>
        <w:t>er</w:t>
      </w:r>
      <w:r w:rsidRPr="001A1904">
        <w:rPr>
          <w:rFonts w:cstheme="minorHAnsi"/>
          <w:b/>
          <w:sz w:val="24"/>
          <w:szCs w:val="24"/>
          <w:u w:val="single"/>
        </w:rPr>
        <w:t xml:space="preserve"> jour : Vol France / Montréal – Laurentides </w:t>
      </w:r>
    </w:p>
    <w:p w14:paraId="616A87E4" w14:textId="560BDCBA" w:rsidR="004B43DE" w:rsidRPr="001A1904" w:rsidRDefault="004B43DE" w:rsidP="004B43DE">
      <w:pPr>
        <w:tabs>
          <w:tab w:val="left" w:pos="0"/>
        </w:tabs>
        <w:rPr>
          <w:rFonts w:cstheme="minorHAnsi"/>
          <w:bCs/>
          <w:sz w:val="24"/>
          <w:szCs w:val="24"/>
        </w:rPr>
      </w:pPr>
      <w:r w:rsidRPr="001A1904">
        <w:rPr>
          <w:rFonts w:cstheme="minorHAnsi"/>
          <w:bCs/>
          <w:sz w:val="24"/>
          <w:szCs w:val="24"/>
        </w:rPr>
        <w:t>Navette au départ de l’axe Longwy-Metz-Nancy vers l’aéroport de Paris à bord d’un autocar de Gra</w:t>
      </w:r>
      <w:r w:rsidR="00883693">
        <w:rPr>
          <w:rFonts w:cstheme="minorHAnsi"/>
          <w:bCs/>
          <w:sz w:val="24"/>
          <w:szCs w:val="24"/>
        </w:rPr>
        <w:t>n</w:t>
      </w:r>
      <w:r w:rsidRPr="001A1904">
        <w:rPr>
          <w:rFonts w:cstheme="minorHAnsi"/>
          <w:bCs/>
          <w:sz w:val="24"/>
          <w:szCs w:val="24"/>
        </w:rPr>
        <w:t>d Tourisme</w:t>
      </w:r>
    </w:p>
    <w:p w14:paraId="4EEC0F5E" w14:textId="77777777" w:rsidR="004B43DE" w:rsidRPr="001A1904" w:rsidRDefault="004B43DE" w:rsidP="004B43DE">
      <w:pPr>
        <w:tabs>
          <w:tab w:val="left" w:pos="0"/>
        </w:tabs>
        <w:rPr>
          <w:rFonts w:cstheme="minorHAnsi"/>
          <w:bCs/>
          <w:i/>
          <w:iCs/>
          <w:sz w:val="24"/>
          <w:szCs w:val="24"/>
        </w:rPr>
      </w:pPr>
      <w:proofErr w:type="spellStart"/>
      <w:r w:rsidRPr="001A1904">
        <w:rPr>
          <w:rFonts w:cstheme="minorHAnsi"/>
          <w:bCs/>
          <w:sz w:val="24"/>
          <w:szCs w:val="24"/>
        </w:rPr>
        <w:t>Rendez vous</w:t>
      </w:r>
      <w:proofErr w:type="spellEnd"/>
      <w:r w:rsidRPr="001A1904">
        <w:rPr>
          <w:rFonts w:cstheme="minorHAnsi"/>
          <w:bCs/>
          <w:sz w:val="24"/>
          <w:szCs w:val="24"/>
        </w:rPr>
        <w:t xml:space="preserve"> des participants à l’aéroport de Paris. Enregistrement et embarquement à bord de votre vol à destination de Montréal avec la compagnie aérienne Air Transat.  </w:t>
      </w:r>
    </w:p>
    <w:p w14:paraId="5116654F"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Arrivée à Montréal et accueil notre votre guide francophone. Transfert vers les immensités sauvages, boisées et enneigées de la région de Québec. </w:t>
      </w:r>
    </w:p>
    <w:p w14:paraId="63397192"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Accueil et installation à </w:t>
      </w:r>
      <w:r w:rsidRPr="001A1904">
        <w:rPr>
          <w:rFonts w:cstheme="minorHAnsi"/>
          <w:b/>
          <w:i/>
          <w:iCs/>
          <w:sz w:val="24"/>
          <w:szCs w:val="24"/>
        </w:rPr>
        <w:t>l’Auberge du Lac à l’Eau Claire 4****</w:t>
      </w:r>
      <w:proofErr w:type="spellStart"/>
      <w:r w:rsidRPr="001A1904">
        <w:rPr>
          <w:rFonts w:cstheme="minorHAnsi"/>
          <w:b/>
          <w:i/>
          <w:iCs/>
          <w:sz w:val="24"/>
          <w:szCs w:val="24"/>
        </w:rPr>
        <w:t>nl</w:t>
      </w:r>
      <w:proofErr w:type="spellEnd"/>
      <w:r w:rsidRPr="001A1904">
        <w:rPr>
          <w:rFonts w:cstheme="minorHAnsi"/>
          <w:bCs/>
          <w:sz w:val="24"/>
          <w:szCs w:val="24"/>
        </w:rPr>
        <w:t xml:space="preserve"> à Saint Alexis des Monts pour </w:t>
      </w:r>
      <w:r w:rsidRPr="001A1904">
        <w:rPr>
          <w:rFonts w:cstheme="minorHAnsi"/>
          <w:b/>
          <w:sz w:val="24"/>
          <w:szCs w:val="24"/>
          <w:u w:val="single"/>
        </w:rPr>
        <w:t>4 nuits en pension complète</w:t>
      </w:r>
      <w:r w:rsidRPr="001A1904">
        <w:rPr>
          <w:rFonts w:cstheme="minorHAnsi"/>
          <w:bCs/>
          <w:sz w:val="24"/>
          <w:szCs w:val="24"/>
        </w:rPr>
        <w:t xml:space="preserve">. </w:t>
      </w:r>
    </w:p>
    <w:p w14:paraId="2DC6E121"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lastRenderedPageBreak/>
        <w:t xml:space="preserve">Diner et nuit à l’auberge. </w:t>
      </w:r>
    </w:p>
    <w:p w14:paraId="41B788D4" w14:textId="77777777" w:rsidR="004B43DE" w:rsidRPr="001A1904" w:rsidRDefault="004B43DE" w:rsidP="004B43DE">
      <w:pPr>
        <w:pStyle w:val="Sansinterligne"/>
        <w:rPr>
          <w:rFonts w:cstheme="minorHAnsi"/>
          <w:b/>
          <w:sz w:val="24"/>
          <w:szCs w:val="24"/>
          <w:u w:val="single"/>
        </w:rPr>
      </w:pPr>
      <w:r w:rsidRPr="001A1904">
        <w:rPr>
          <w:rFonts w:cstheme="minorHAnsi"/>
          <w:b/>
          <w:sz w:val="24"/>
          <w:szCs w:val="24"/>
          <w:u w:val="single"/>
        </w:rPr>
        <w:t xml:space="preserve">Du 2ème jour au 4ème : Séjour aux Laurentides </w:t>
      </w:r>
    </w:p>
    <w:p w14:paraId="3908FEB0"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Petits déjeuners à l’auberge.</w:t>
      </w:r>
    </w:p>
    <w:p w14:paraId="291F7F54" w14:textId="77777777" w:rsidR="004B43DE" w:rsidRPr="001A1904" w:rsidRDefault="004B43DE" w:rsidP="004B43DE">
      <w:pPr>
        <w:tabs>
          <w:tab w:val="left" w:pos="0"/>
        </w:tabs>
        <w:rPr>
          <w:rFonts w:cstheme="minorHAnsi"/>
          <w:bCs/>
          <w:sz w:val="24"/>
          <w:szCs w:val="24"/>
        </w:rPr>
      </w:pPr>
      <w:r w:rsidRPr="001A1904">
        <w:rPr>
          <w:rFonts w:cstheme="minorHAnsi"/>
          <w:b/>
          <w:sz w:val="24"/>
          <w:szCs w:val="24"/>
        </w:rPr>
        <w:t>Un équipement grand-froid vous sera remis par le personnel de l’Auberge : bottes, pantalon, blouson, gants</w:t>
      </w:r>
      <w:r w:rsidRPr="001A1904">
        <w:rPr>
          <w:rFonts w:cstheme="minorHAnsi"/>
          <w:bCs/>
          <w:sz w:val="24"/>
          <w:szCs w:val="24"/>
        </w:rPr>
        <w:t>. Vous serez à présent parés pour profiter pleinement de votre séjour :</w:t>
      </w:r>
    </w:p>
    <w:p w14:paraId="386487BE" w14:textId="77777777" w:rsidR="004B43DE" w:rsidRPr="001A1904" w:rsidRDefault="004B43DE" w:rsidP="001A1904">
      <w:pPr>
        <w:shd w:val="clear" w:color="auto" w:fill="FFF2CC" w:themeFill="accent4" w:themeFillTint="33"/>
        <w:tabs>
          <w:tab w:val="left" w:pos="0"/>
        </w:tabs>
        <w:jc w:val="center"/>
        <w:rPr>
          <w:rFonts w:cstheme="minorHAnsi"/>
          <w:b/>
          <w:sz w:val="32"/>
          <w:szCs w:val="32"/>
        </w:rPr>
      </w:pPr>
      <w:r w:rsidRPr="001A1904">
        <w:rPr>
          <w:rFonts w:cstheme="minorHAnsi"/>
          <w:b/>
          <w:sz w:val="32"/>
          <w:szCs w:val="32"/>
        </w:rPr>
        <w:t>AUBERGE DU LAC A L’EAU CLAIRE 4****NL</w:t>
      </w:r>
    </w:p>
    <w:p w14:paraId="03B84FC8" w14:textId="77777777" w:rsidR="004B43DE" w:rsidRPr="001A1904" w:rsidRDefault="004B43DE" w:rsidP="001A1904">
      <w:pPr>
        <w:shd w:val="clear" w:color="auto" w:fill="FFF2CC" w:themeFill="accent4" w:themeFillTint="33"/>
        <w:tabs>
          <w:tab w:val="left" w:pos="0"/>
        </w:tabs>
        <w:jc w:val="center"/>
        <w:rPr>
          <w:rFonts w:cstheme="minorHAnsi"/>
          <w:b/>
          <w:sz w:val="32"/>
          <w:szCs w:val="32"/>
        </w:rPr>
      </w:pPr>
      <w:r w:rsidRPr="001A1904">
        <w:rPr>
          <w:rFonts w:cstheme="minorHAnsi"/>
          <w:noProof/>
          <w:lang w:eastAsia="fr-FR"/>
        </w:rPr>
        <w:drawing>
          <wp:inline distT="0" distB="0" distL="0" distR="0" wp14:anchorId="36C36C62" wp14:editId="0221BC3A">
            <wp:extent cx="4679315" cy="2320135"/>
            <wp:effectExtent l="0" t="0" r="6985" b="4445"/>
            <wp:docPr id="1868354848" name="Image 1" descr="Photo de cet établissement dans la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et établissement dans la galerie"/>
                    <pic:cNvPicPr>
                      <a:picLocks noChangeAspect="1" noChangeArrowheads="1"/>
                    </pic:cNvPicPr>
                  </pic:nvPicPr>
                  <pic:blipFill rotWithShape="1">
                    <a:blip r:embed="rId10">
                      <a:extLst>
                        <a:ext uri="{28A0092B-C50C-407E-A947-70E740481C1C}">
                          <a14:useLocalDpi xmlns:a14="http://schemas.microsoft.com/office/drawing/2010/main" val="0"/>
                        </a:ext>
                      </a:extLst>
                    </a:blip>
                    <a:srcRect l="163" r="-163" b="11353"/>
                    <a:stretch/>
                  </pic:blipFill>
                  <pic:spPr bwMode="auto">
                    <a:xfrm>
                      <a:off x="0" y="0"/>
                      <a:ext cx="4680000" cy="2320475"/>
                    </a:xfrm>
                    <a:prstGeom prst="rect">
                      <a:avLst/>
                    </a:prstGeom>
                    <a:noFill/>
                    <a:ln>
                      <a:noFill/>
                    </a:ln>
                    <a:extLst>
                      <a:ext uri="{53640926-AAD7-44D8-BBD7-CCE9431645EC}">
                        <a14:shadowObscured xmlns:a14="http://schemas.microsoft.com/office/drawing/2010/main"/>
                      </a:ext>
                    </a:extLst>
                  </pic:spPr>
                </pic:pic>
              </a:graphicData>
            </a:graphic>
          </wp:inline>
        </w:drawing>
      </w:r>
    </w:p>
    <w:p w14:paraId="50D95145" w14:textId="77777777" w:rsidR="004B43DE" w:rsidRPr="001A1904" w:rsidRDefault="004B43DE" w:rsidP="001A1904">
      <w:pPr>
        <w:shd w:val="clear" w:color="auto" w:fill="FFF2CC" w:themeFill="accent4" w:themeFillTint="33"/>
        <w:tabs>
          <w:tab w:val="left" w:pos="0"/>
        </w:tabs>
        <w:jc w:val="center"/>
        <w:rPr>
          <w:rFonts w:cstheme="minorHAnsi"/>
          <w:bCs/>
          <w:i/>
          <w:iCs/>
          <w:sz w:val="24"/>
          <w:szCs w:val="24"/>
        </w:rPr>
      </w:pPr>
      <w:r w:rsidRPr="001A1904">
        <w:rPr>
          <w:rFonts w:cstheme="minorHAnsi"/>
          <w:bCs/>
          <w:noProof/>
          <w:sz w:val="24"/>
          <w:szCs w:val="24"/>
          <w:lang w:eastAsia="fr-FR"/>
        </w:rPr>
        <w:drawing>
          <wp:anchor distT="0" distB="0" distL="114300" distR="114300" simplePos="0" relativeHeight="251662336" behindDoc="0" locked="0" layoutInCell="1" allowOverlap="1" wp14:anchorId="633EC1A1" wp14:editId="79971F0B">
            <wp:simplePos x="0" y="0"/>
            <wp:positionH relativeFrom="column">
              <wp:posOffset>3762375</wp:posOffset>
            </wp:positionH>
            <wp:positionV relativeFrom="paragraph">
              <wp:posOffset>295275</wp:posOffset>
            </wp:positionV>
            <wp:extent cx="2879725" cy="1797685"/>
            <wp:effectExtent l="0" t="0" r="0" b="0"/>
            <wp:wrapSquare wrapText="bothSides"/>
            <wp:docPr id="16714805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904">
        <w:rPr>
          <w:rFonts w:cstheme="minorHAnsi"/>
          <w:bCs/>
          <w:i/>
          <w:iCs/>
          <w:sz w:val="24"/>
          <w:szCs w:val="24"/>
        </w:rPr>
        <w:t>Vous voici enfin en pleine nature, au bord d’un immense lac gelé, dans une confortable et charmante auberge réputée pour sa qualité et son ambiance très chaleureuse. Souriez, vous êtes au cœur des grands espaces sauvages du Québec, pour en profiter sans limite !</w:t>
      </w:r>
      <w:r w:rsidRPr="001A1904">
        <w:rPr>
          <w:rFonts w:cstheme="minorHAnsi"/>
        </w:rPr>
        <w:t xml:space="preserve"> </w:t>
      </w:r>
    </w:p>
    <w:p w14:paraId="3C0FA4F3" w14:textId="77777777" w:rsidR="004B43DE" w:rsidRPr="001A1904" w:rsidRDefault="004B43DE" w:rsidP="001A1904">
      <w:pPr>
        <w:shd w:val="clear" w:color="auto" w:fill="FFF2CC" w:themeFill="accent4" w:themeFillTint="33"/>
        <w:rPr>
          <w:rFonts w:cstheme="minorHAnsi"/>
          <w:b/>
          <w:sz w:val="24"/>
          <w:szCs w:val="24"/>
          <w:u w:val="single"/>
        </w:rPr>
      </w:pPr>
      <w:r w:rsidRPr="001A1904">
        <w:rPr>
          <w:rFonts w:cstheme="minorHAnsi"/>
          <w:b/>
          <w:sz w:val="24"/>
          <w:szCs w:val="24"/>
          <w:u w:val="single"/>
        </w:rPr>
        <w:t>Votre confort :</w:t>
      </w:r>
    </w:p>
    <w:p w14:paraId="3F37D2CC" w14:textId="77777777" w:rsidR="004B43DE" w:rsidRPr="001A1904" w:rsidRDefault="004B43DE" w:rsidP="001A1904">
      <w:pPr>
        <w:shd w:val="clear" w:color="auto" w:fill="FFF2CC" w:themeFill="accent4" w:themeFillTint="33"/>
        <w:rPr>
          <w:rFonts w:cstheme="minorHAnsi"/>
          <w:bCs/>
          <w:sz w:val="24"/>
          <w:szCs w:val="24"/>
        </w:rPr>
      </w:pPr>
      <w:r w:rsidRPr="001A1904">
        <w:rPr>
          <w:rFonts w:cstheme="minorHAnsi"/>
          <w:bCs/>
          <w:noProof/>
          <w:sz w:val="24"/>
          <w:szCs w:val="24"/>
          <w:lang w:eastAsia="fr-FR"/>
        </w:rPr>
        <w:drawing>
          <wp:anchor distT="0" distB="0" distL="114300" distR="114300" simplePos="0" relativeHeight="251659264" behindDoc="0" locked="0" layoutInCell="1" allowOverlap="1" wp14:anchorId="358EECDF" wp14:editId="4721F4DD">
            <wp:simplePos x="0" y="0"/>
            <wp:positionH relativeFrom="column">
              <wp:posOffset>3764280</wp:posOffset>
            </wp:positionH>
            <wp:positionV relativeFrom="paragraph">
              <wp:posOffset>922655</wp:posOffset>
            </wp:positionV>
            <wp:extent cx="2880000" cy="1903790"/>
            <wp:effectExtent l="0" t="0" r="0" b="1270"/>
            <wp:wrapSquare wrapText="bothSides"/>
            <wp:docPr id="21059501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90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904">
        <w:rPr>
          <w:rFonts w:cstheme="minorHAnsi"/>
          <w:bCs/>
          <w:sz w:val="24"/>
          <w:szCs w:val="24"/>
        </w:rPr>
        <w:t xml:space="preserve">Vous serez hébergé(e) dans </w:t>
      </w:r>
      <w:r w:rsidRPr="001A1904">
        <w:rPr>
          <w:rFonts w:cstheme="minorHAnsi"/>
          <w:b/>
          <w:sz w:val="24"/>
          <w:szCs w:val="24"/>
        </w:rPr>
        <w:t>un authentique chalet québécois</w:t>
      </w:r>
      <w:r w:rsidRPr="001A1904">
        <w:rPr>
          <w:rFonts w:cstheme="minorHAnsi"/>
          <w:bCs/>
          <w:sz w:val="24"/>
          <w:szCs w:val="24"/>
        </w:rPr>
        <w:t xml:space="preserve">, situé en pleine forêt et à proximité de l’Auberge. Le style à l’intérieur des chalets est « rustique chic », pour allier l’agréable chaleur d’un chalet en bois traditionnel avec un doux confort moderne. La décoration est naturelle, sobre, chaude, paisible et raffinée, pour plaire aux amateurs de calme, de sobriété élégante et de grands espaces. </w:t>
      </w:r>
    </w:p>
    <w:p w14:paraId="5B9EB1C0" w14:textId="77777777" w:rsidR="004B43DE" w:rsidRPr="001A1904" w:rsidRDefault="004B43DE" w:rsidP="001A1904">
      <w:pPr>
        <w:shd w:val="clear" w:color="auto" w:fill="FFF2CC" w:themeFill="accent4" w:themeFillTint="33"/>
        <w:rPr>
          <w:rFonts w:cstheme="minorHAnsi"/>
          <w:bCs/>
          <w:sz w:val="24"/>
          <w:szCs w:val="24"/>
        </w:rPr>
      </w:pPr>
      <w:r w:rsidRPr="001A1904">
        <w:rPr>
          <w:rFonts w:cstheme="minorHAnsi"/>
          <w:bCs/>
          <w:sz w:val="24"/>
          <w:szCs w:val="24"/>
        </w:rPr>
        <w:lastRenderedPageBreak/>
        <w:t xml:space="preserve">Les chalets comprennent 4 ou 5 chambres ayant chacune sa propre salle de bain privée, ce qui permet d’allier convivialité et intimité. De larges fenêtres permettent de sentir au cœur de la nature sauvage, tout en laissant entrer la lumière du ciel bleu et des immensités blanches. </w:t>
      </w:r>
    </w:p>
    <w:p w14:paraId="72160430" w14:textId="77777777" w:rsidR="004B43DE" w:rsidRPr="001A1904" w:rsidRDefault="004B43DE" w:rsidP="001A1904">
      <w:pPr>
        <w:shd w:val="clear" w:color="auto" w:fill="FFF2CC" w:themeFill="accent4" w:themeFillTint="33"/>
        <w:rPr>
          <w:rFonts w:cstheme="minorHAnsi"/>
          <w:bCs/>
          <w:sz w:val="24"/>
          <w:szCs w:val="24"/>
        </w:rPr>
      </w:pPr>
      <w:r w:rsidRPr="001A1904">
        <w:rPr>
          <w:rFonts w:cstheme="minorHAnsi"/>
          <w:bCs/>
          <w:noProof/>
          <w:sz w:val="24"/>
          <w:szCs w:val="24"/>
          <w:lang w:eastAsia="fr-FR"/>
        </w:rPr>
        <w:drawing>
          <wp:anchor distT="0" distB="0" distL="114300" distR="114300" simplePos="0" relativeHeight="251661312" behindDoc="0" locked="0" layoutInCell="1" allowOverlap="1" wp14:anchorId="7CBB918E" wp14:editId="42CBFB88">
            <wp:simplePos x="0" y="0"/>
            <wp:positionH relativeFrom="column">
              <wp:posOffset>3766185</wp:posOffset>
            </wp:positionH>
            <wp:positionV relativeFrom="paragraph">
              <wp:posOffset>120015</wp:posOffset>
            </wp:positionV>
            <wp:extent cx="2880000" cy="1855887"/>
            <wp:effectExtent l="0" t="0" r="0" b="0"/>
            <wp:wrapSquare wrapText="bothSides"/>
            <wp:docPr id="7964865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855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BA5CA" w14:textId="77777777" w:rsidR="004B43DE" w:rsidRPr="001A1904" w:rsidRDefault="004B43DE" w:rsidP="001A1904">
      <w:pPr>
        <w:shd w:val="clear" w:color="auto" w:fill="FFF2CC" w:themeFill="accent4" w:themeFillTint="33"/>
        <w:rPr>
          <w:rFonts w:cstheme="minorHAnsi"/>
          <w:bCs/>
          <w:sz w:val="24"/>
          <w:szCs w:val="24"/>
        </w:rPr>
      </w:pPr>
      <w:r w:rsidRPr="001A1904">
        <w:rPr>
          <w:rFonts w:cstheme="minorHAnsi"/>
          <w:bCs/>
          <w:sz w:val="24"/>
          <w:szCs w:val="24"/>
        </w:rPr>
        <w:t>Un grand salon vous accueille chaleureusement au rez-de-chaussée, avec une cheminée et de grands canapés confortables. Grâce à la cuisine complète, certains s’organisent à l’avance pour y préparer de sympathiques apéritifs ou de festives soirées au coin du feu !</w:t>
      </w:r>
    </w:p>
    <w:p w14:paraId="41041611" w14:textId="77777777" w:rsidR="004B43DE" w:rsidRPr="001A1904" w:rsidRDefault="004B43DE" w:rsidP="001A1904">
      <w:pPr>
        <w:shd w:val="clear" w:color="auto" w:fill="FFF2CC" w:themeFill="accent4" w:themeFillTint="33"/>
        <w:rPr>
          <w:rFonts w:cstheme="minorHAnsi"/>
          <w:b/>
          <w:sz w:val="24"/>
          <w:szCs w:val="24"/>
          <w:u w:val="single"/>
        </w:rPr>
      </w:pPr>
    </w:p>
    <w:p w14:paraId="54CF624A" w14:textId="77777777" w:rsidR="004B43DE" w:rsidRPr="001A1904" w:rsidRDefault="004B43DE" w:rsidP="001A1904">
      <w:pPr>
        <w:shd w:val="clear" w:color="auto" w:fill="FFF2CC" w:themeFill="accent4" w:themeFillTint="33"/>
        <w:rPr>
          <w:rFonts w:cstheme="minorHAnsi"/>
          <w:b/>
          <w:sz w:val="24"/>
          <w:szCs w:val="24"/>
          <w:u w:val="single"/>
        </w:rPr>
      </w:pPr>
      <w:r w:rsidRPr="001A1904">
        <w:rPr>
          <w:rFonts w:cstheme="minorHAnsi"/>
          <w:b/>
          <w:sz w:val="24"/>
          <w:szCs w:val="24"/>
          <w:u w:val="single"/>
        </w:rPr>
        <w:t>Vos loisirs :</w:t>
      </w:r>
    </w:p>
    <w:p w14:paraId="32FAA21A" w14:textId="77777777" w:rsidR="004B43DE" w:rsidRPr="001A1904" w:rsidRDefault="004B43DE" w:rsidP="001A1904">
      <w:pPr>
        <w:shd w:val="clear" w:color="auto" w:fill="FFF2CC" w:themeFill="accent4" w:themeFillTint="33"/>
        <w:rPr>
          <w:rFonts w:cstheme="minorHAnsi"/>
          <w:bCs/>
          <w:sz w:val="24"/>
          <w:szCs w:val="24"/>
        </w:rPr>
      </w:pPr>
      <w:r w:rsidRPr="001A1904">
        <w:rPr>
          <w:rFonts w:cstheme="minorHAnsi"/>
          <w:bCs/>
          <w:sz w:val="24"/>
          <w:szCs w:val="24"/>
        </w:rPr>
        <w:t xml:space="preserve">Pendant votre séjour, vous aurez rendez-vous pour </w:t>
      </w:r>
      <w:r w:rsidRPr="001A1904">
        <w:rPr>
          <w:rFonts w:cstheme="minorHAnsi"/>
          <w:b/>
          <w:sz w:val="24"/>
          <w:szCs w:val="24"/>
          <w:u w:val="single"/>
        </w:rPr>
        <w:t>3 activités incluses dans votre forfait</w:t>
      </w:r>
      <w:r w:rsidRPr="001A1904">
        <w:rPr>
          <w:rFonts w:cstheme="minorHAnsi"/>
          <w:bCs/>
          <w:sz w:val="24"/>
          <w:szCs w:val="24"/>
        </w:rPr>
        <w:t xml:space="preserve"> : </w:t>
      </w:r>
    </w:p>
    <w:p w14:paraId="54298487" w14:textId="77777777" w:rsidR="004B43DE" w:rsidRPr="001A1904" w:rsidRDefault="004B43DE" w:rsidP="00A645B1">
      <w:pPr>
        <w:pStyle w:val="Paragraphedeliste"/>
        <w:numPr>
          <w:ilvl w:val="0"/>
          <w:numId w:val="6"/>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noProof/>
          <w:lang w:eastAsia="fr-FR"/>
        </w:rPr>
        <w:drawing>
          <wp:anchor distT="0" distB="0" distL="114300" distR="114300" simplePos="0" relativeHeight="251660288" behindDoc="0" locked="0" layoutInCell="1" allowOverlap="1" wp14:anchorId="267D6F7E" wp14:editId="352AFB82">
            <wp:simplePos x="0" y="0"/>
            <wp:positionH relativeFrom="column">
              <wp:posOffset>3767666</wp:posOffset>
            </wp:positionH>
            <wp:positionV relativeFrom="paragraph">
              <wp:posOffset>9737</wp:posOffset>
            </wp:positionV>
            <wp:extent cx="2879725" cy="2160270"/>
            <wp:effectExtent l="0" t="0" r="0" b="0"/>
            <wp:wrapSquare wrapText="bothSides"/>
            <wp:docPr id="2064588067" name="Image 6" descr="persona in giacca nera e pantaloni neri che cammina sul ponte innevato durante il gi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ona in giacca nera e pantaloni neri che cammina sul ponte innevato durante il gior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anchor>
        </w:drawing>
      </w:r>
      <w:r w:rsidRPr="001A1904">
        <w:rPr>
          <w:rFonts w:asciiTheme="minorHAnsi" w:hAnsiTheme="minorHAnsi" w:cstheme="minorHAnsi"/>
          <w:b/>
        </w:rPr>
        <w:t>Initiation à la motoneige</w:t>
      </w:r>
      <w:r w:rsidRPr="001A1904">
        <w:rPr>
          <w:rFonts w:asciiTheme="minorHAnsi" w:hAnsiTheme="minorHAnsi" w:cstheme="minorHAnsi"/>
          <w:bCs/>
        </w:rPr>
        <w:t xml:space="preserve"> (1h incluant le briefing et l’habillement)</w:t>
      </w:r>
      <w:r w:rsidRPr="001A1904">
        <w:rPr>
          <w:rFonts w:asciiTheme="minorHAnsi" w:hAnsiTheme="minorHAnsi" w:cstheme="minorHAnsi"/>
        </w:rPr>
        <w:t>,</w:t>
      </w:r>
    </w:p>
    <w:p w14:paraId="57CE1B03" w14:textId="77777777" w:rsidR="004B43DE" w:rsidRPr="001A1904" w:rsidRDefault="004B43DE" w:rsidP="00A645B1">
      <w:pPr>
        <w:pStyle w:val="Paragraphedeliste"/>
        <w:numPr>
          <w:ilvl w:val="0"/>
          <w:numId w:val="6"/>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Excursion en buggy des neiges</w:t>
      </w:r>
      <w:r w:rsidRPr="001A1904">
        <w:rPr>
          <w:rFonts w:asciiTheme="minorHAnsi" w:hAnsiTheme="minorHAnsi" w:cstheme="minorHAnsi"/>
          <w:bCs/>
        </w:rPr>
        <w:t xml:space="preserve"> (20 min),</w:t>
      </w:r>
    </w:p>
    <w:p w14:paraId="18EF387B" w14:textId="77777777" w:rsidR="004B43DE" w:rsidRPr="001A1904" w:rsidRDefault="004B43DE" w:rsidP="00A645B1">
      <w:pPr>
        <w:pStyle w:val="Paragraphedeliste"/>
        <w:numPr>
          <w:ilvl w:val="0"/>
          <w:numId w:val="6"/>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Excursion nocturne en patin à glace</w:t>
      </w:r>
      <w:r w:rsidRPr="001A1904">
        <w:rPr>
          <w:rFonts w:asciiTheme="minorHAnsi" w:hAnsiTheme="minorHAnsi" w:cstheme="minorHAnsi"/>
          <w:bCs/>
        </w:rPr>
        <w:t xml:space="preserve"> dans la forêt illuminée avec un chocolat chaud réconfortant.</w:t>
      </w:r>
    </w:p>
    <w:p w14:paraId="2C5679DC" w14:textId="77777777" w:rsidR="004B43DE" w:rsidRPr="001A1904" w:rsidRDefault="004B43DE" w:rsidP="001A1904">
      <w:pPr>
        <w:shd w:val="clear" w:color="auto" w:fill="FFF2CC" w:themeFill="accent4" w:themeFillTint="33"/>
        <w:tabs>
          <w:tab w:val="left" w:pos="0"/>
        </w:tabs>
        <w:rPr>
          <w:rFonts w:cstheme="minorHAnsi"/>
          <w:bCs/>
          <w:sz w:val="24"/>
          <w:szCs w:val="24"/>
        </w:rPr>
      </w:pPr>
      <w:r w:rsidRPr="001A1904">
        <w:rPr>
          <w:rFonts w:cstheme="minorHAnsi"/>
          <w:bCs/>
          <w:sz w:val="24"/>
          <w:szCs w:val="24"/>
        </w:rPr>
        <w:t xml:space="preserve">Vous aurez également </w:t>
      </w:r>
      <w:r w:rsidRPr="001A1904">
        <w:rPr>
          <w:rFonts w:cstheme="minorHAnsi"/>
          <w:b/>
          <w:sz w:val="24"/>
          <w:szCs w:val="24"/>
        </w:rPr>
        <w:t>accès gratuitement aux activités suivantes en autonomie et à volonté</w:t>
      </w:r>
      <w:r w:rsidRPr="001A1904">
        <w:rPr>
          <w:rFonts w:cstheme="minorHAnsi"/>
          <w:bCs/>
          <w:sz w:val="24"/>
          <w:szCs w:val="24"/>
        </w:rPr>
        <w:t xml:space="preserve"> : </w:t>
      </w:r>
    </w:p>
    <w:p w14:paraId="0C8DC916"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Ski de fond sur pistes entretenues,</w:t>
      </w:r>
    </w:p>
    <w:p w14:paraId="36681481"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Raquettes sur sentiers de randonnée entretenus,</w:t>
      </w:r>
    </w:p>
    <w:p w14:paraId="51E76597"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noProof/>
          <w:lang w:eastAsia="fr-FR"/>
        </w:rPr>
        <w:drawing>
          <wp:anchor distT="0" distB="0" distL="114300" distR="114300" simplePos="0" relativeHeight="251663360" behindDoc="0" locked="0" layoutInCell="1" allowOverlap="1" wp14:anchorId="4CFF6FAF" wp14:editId="7E6C7505">
            <wp:simplePos x="0" y="0"/>
            <wp:positionH relativeFrom="column">
              <wp:posOffset>3764280</wp:posOffset>
            </wp:positionH>
            <wp:positionV relativeFrom="paragraph">
              <wp:posOffset>171450</wp:posOffset>
            </wp:positionV>
            <wp:extent cx="2879725" cy="2160270"/>
            <wp:effectExtent l="0" t="0" r="0" b="0"/>
            <wp:wrapSquare wrapText="bothSides"/>
            <wp:docPr id="215030259" name="Image 5" descr="une personne conduisant un traîneau sur une route enne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 personne conduisant un traîneau sur une route enneig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anchor>
        </w:drawing>
      </w:r>
      <w:r w:rsidRPr="001A1904">
        <w:rPr>
          <w:rFonts w:asciiTheme="minorHAnsi" w:hAnsiTheme="minorHAnsi" w:cstheme="minorHAnsi"/>
          <w:bCs/>
        </w:rPr>
        <w:t>Patin à glace sur patinoire entretenue sur le lac,</w:t>
      </w:r>
    </w:p>
    <w:p w14:paraId="35312BB2"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Glissade sur tube (sorte de chambre à air),</w:t>
      </w:r>
    </w:p>
    <w:p w14:paraId="3A661D56"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Piscine,</w:t>
      </w:r>
    </w:p>
    <w:p w14:paraId="7A8045A1"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Jacuzzi,</w:t>
      </w:r>
    </w:p>
    <w:p w14:paraId="25FC2614"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Sauna,</w:t>
      </w:r>
    </w:p>
    <w:p w14:paraId="554D9904"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Hammam.</w:t>
      </w:r>
    </w:p>
    <w:p w14:paraId="1CF420CC" w14:textId="77777777" w:rsidR="004B43DE" w:rsidRPr="001A1904" w:rsidRDefault="004B43DE" w:rsidP="001A1904">
      <w:pPr>
        <w:shd w:val="clear" w:color="auto" w:fill="FFF2CC" w:themeFill="accent4" w:themeFillTint="33"/>
        <w:tabs>
          <w:tab w:val="left" w:pos="0"/>
        </w:tabs>
        <w:rPr>
          <w:rFonts w:cstheme="minorHAnsi"/>
          <w:bCs/>
          <w:sz w:val="24"/>
          <w:szCs w:val="24"/>
        </w:rPr>
      </w:pPr>
      <w:r w:rsidRPr="001A1904">
        <w:rPr>
          <w:rFonts w:cstheme="minorHAnsi"/>
          <w:bCs/>
          <w:sz w:val="24"/>
          <w:szCs w:val="24"/>
        </w:rPr>
        <w:t xml:space="preserve">Vous aurez également la possibilité de réaliser des activités réservables directement sur place : </w:t>
      </w:r>
    </w:p>
    <w:p w14:paraId="5C9AECA1"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Traîneau à chiens (chenil sur place à l’Auberge),</w:t>
      </w:r>
    </w:p>
    <w:p w14:paraId="3E74B102"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lastRenderedPageBreak/>
        <w:t>Randonnée en raquette avec un trappeur,</w:t>
      </w:r>
    </w:p>
    <w:p w14:paraId="1DB76F5F"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Pêche sous la glace,</w:t>
      </w:r>
    </w:p>
    <w:p w14:paraId="21385A98"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Raquette, pêche et dégustation de truite sur place,</w:t>
      </w:r>
    </w:p>
    <w:p w14:paraId="09F82CD9" w14:textId="77777777" w:rsidR="004B43DE"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Survol en hydraski,</w:t>
      </w:r>
    </w:p>
    <w:p w14:paraId="10DD3A15" w14:textId="77777777" w:rsidR="001A1904" w:rsidRPr="001A1904" w:rsidRDefault="004B43DE" w:rsidP="00A645B1">
      <w:pPr>
        <w:pStyle w:val="Paragraphedeliste"/>
        <w:numPr>
          <w:ilvl w:val="0"/>
          <w:numId w:val="7"/>
        </w:numPr>
        <w:shd w:val="clear" w:color="auto" w:fill="FFF2CC" w:themeFill="accent4" w:themeFillTint="33"/>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Cs/>
        </w:rPr>
        <w:t>Massage.</w:t>
      </w:r>
    </w:p>
    <w:p w14:paraId="1209E26B" w14:textId="77777777" w:rsidR="004B43DE" w:rsidRPr="001A1904" w:rsidRDefault="004B43DE" w:rsidP="004B43DE">
      <w:pPr>
        <w:tabs>
          <w:tab w:val="left" w:pos="0"/>
        </w:tabs>
        <w:rPr>
          <w:rFonts w:cstheme="minorHAnsi"/>
          <w:b/>
          <w:color w:val="C00000"/>
          <w:sz w:val="24"/>
          <w:szCs w:val="24"/>
          <w:u w:val="single"/>
        </w:rPr>
      </w:pPr>
      <w:r w:rsidRPr="001A1904">
        <w:rPr>
          <w:rFonts w:cstheme="minorHAnsi"/>
          <w:b/>
          <w:color w:val="C00000"/>
          <w:sz w:val="24"/>
          <w:szCs w:val="24"/>
          <w:u w:val="single"/>
        </w:rPr>
        <w:t>Activités en option à réserver avant le départ :</w:t>
      </w:r>
    </w:p>
    <w:p w14:paraId="203FCB7C" w14:textId="77777777" w:rsidR="004B43DE"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Biathlon québécois.</w:t>
      </w:r>
    </w:p>
    <w:p w14:paraId="4A6E18C1" w14:textId="77777777" w:rsidR="004B43DE" w:rsidRPr="001A1904" w:rsidRDefault="004B43DE" w:rsidP="004B43DE">
      <w:pPr>
        <w:pStyle w:val="Paragraphedeliste"/>
        <w:tabs>
          <w:tab w:val="left" w:pos="0"/>
        </w:tabs>
        <w:rPr>
          <w:rFonts w:asciiTheme="minorHAnsi" w:hAnsiTheme="minorHAnsi" w:cstheme="minorHAnsi"/>
          <w:bCs/>
        </w:rPr>
      </w:pPr>
      <w:r w:rsidRPr="001A1904">
        <w:rPr>
          <w:rFonts w:asciiTheme="minorHAnsi" w:hAnsiTheme="minorHAnsi" w:cstheme="minorHAnsi"/>
          <w:bCs/>
        </w:rPr>
        <w:t>Fou rires garantis en équipes ! Quelle équipe de 4 personnes sera la plus rapide sur la même paire de ski et au jeu d’adresse ? (1h30) Tarif : 29 € par personne</w:t>
      </w:r>
    </w:p>
    <w:p w14:paraId="7CB8939A" w14:textId="77777777" w:rsidR="004B43DE" w:rsidRPr="001A1904" w:rsidRDefault="004B43DE" w:rsidP="004B43DE">
      <w:pPr>
        <w:pStyle w:val="Paragraphedeliste"/>
        <w:tabs>
          <w:tab w:val="left" w:pos="0"/>
        </w:tabs>
        <w:rPr>
          <w:rFonts w:asciiTheme="minorHAnsi" w:hAnsiTheme="minorHAnsi" w:cstheme="minorHAnsi"/>
          <w:bCs/>
        </w:rPr>
      </w:pPr>
    </w:p>
    <w:p w14:paraId="500385F0" w14:textId="77777777" w:rsidR="004B43DE"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Excursion guidée en motoneige en duo</w:t>
      </w:r>
      <w:r w:rsidRPr="001A1904">
        <w:rPr>
          <w:rFonts w:asciiTheme="minorHAnsi" w:hAnsiTheme="minorHAnsi" w:cstheme="minorHAnsi"/>
          <w:bCs/>
        </w:rPr>
        <w:t xml:space="preserve">. </w:t>
      </w:r>
    </w:p>
    <w:p w14:paraId="32361FEE" w14:textId="77777777" w:rsidR="004B43DE" w:rsidRPr="001A1904" w:rsidRDefault="004B43DE" w:rsidP="004B43DE">
      <w:pPr>
        <w:pStyle w:val="Paragraphedeliste"/>
        <w:tabs>
          <w:tab w:val="left" w:pos="0"/>
        </w:tabs>
        <w:rPr>
          <w:rFonts w:asciiTheme="minorHAnsi" w:hAnsiTheme="minorHAnsi" w:cstheme="minorHAnsi"/>
          <w:bCs/>
        </w:rPr>
      </w:pPr>
      <w:r w:rsidRPr="001A1904">
        <w:rPr>
          <w:rFonts w:asciiTheme="minorHAnsi" w:hAnsiTheme="minorHAnsi" w:cstheme="minorHAnsi"/>
          <w:bCs/>
        </w:rPr>
        <w:t>Tarif : + 115 € par personne pour 2H / + 145 € par personne à la ½ journée / + 200 € par personne à la journée</w:t>
      </w:r>
    </w:p>
    <w:p w14:paraId="6173BBD6" w14:textId="77777777" w:rsidR="004B43DE" w:rsidRPr="001A1904" w:rsidRDefault="004B43DE" w:rsidP="004B43DE">
      <w:pPr>
        <w:pStyle w:val="Paragraphedeliste"/>
        <w:tabs>
          <w:tab w:val="left" w:pos="0"/>
        </w:tabs>
        <w:rPr>
          <w:rFonts w:asciiTheme="minorHAnsi" w:hAnsiTheme="minorHAnsi" w:cstheme="minorHAnsi"/>
          <w:bCs/>
        </w:rPr>
      </w:pPr>
    </w:p>
    <w:p w14:paraId="2FF9DA6F" w14:textId="77777777" w:rsidR="004B43DE"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Excursion guidée en motoneige en solo</w:t>
      </w:r>
      <w:r w:rsidRPr="001A1904">
        <w:rPr>
          <w:rFonts w:asciiTheme="minorHAnsi" w:hAnsiTheme="minorHAnsi" w:cstheme="minorHAnsi"/>
          <w:bCs/>
        </w:rPr>
        <w:t xml:space="preserve">. </w:t>
      </w:r>
    </w:p>
    <w:p w14:paraId="1F3D9810" w14:textId="77777777" w:rsidR="004B43DE" w:rsidRPr="001A1904" w:rsidRDefault="004B43DE" w:rsidP="004B43DE">
      <w:pPr>
        <w:pStyle w:val="Paragraphedeliste"/>
        <w:tabs>
          <w:tab w:val="left" w:pos="0"/>
        </w:tabs>
        <w:rPr>
          <w:rFonts w:asciiTheme="minorHAnsi" w:hAnsiTheme="minorHAnsi" w:cstheme="minorHAnsi"/>
          <w:bCs/>
        </w:rPr>
      </w:pPr>
      <w:r w:rsidRPr="001A1904">
        <w:rPr>
          <w:rFonts w:asciiTheme="minorHAnsi" w:hAnsiTheme="minorHAnsi" w:cstheme="minorHAnsi"/>
          <w:bCs/>
        </w:rPr>
        <w:t xml:space="preserve">Tarif avec initiation incluse : + 225 € par personne pour 2H / + 285 € par personne à la ½ journée / + 395 € par personne à la journée </w:t>
      </w:r>
    </w:p>
    <w:p w14:paraId="18FF5915" w14:textId="77777777" w:rsidR="004B43DE" w:rsidRPr="001A1904" w:rsidRDefault="004B43DE" w:rsidP="004B43DE">
      <w:pPr>
        <w:pStyle w:val="Paragraphedeliste"/>
        <w:rPr>
          <w:rFonts w:asciiTheme="minorHAnsi" w:hAnsiTheme="minorHAnsi" w:cstheme="minorHAnsi"/>
          <w:bCs/>
        </w:rPr>
      </w:pPr>
    </w:p>
    <w:p w14:paraId="1709481C" w14:textId="77777777" w:rsidR="004B43DE"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Excursion guidée en traîneau à chiens</w:t>
      </w:r>
      <w:r w:rsidRPr="001A1904">
        <w:rPr>
          <w:rFonts w:asciiTheme="minorHAnsi" w:hAnsiTheme="minorHAnsi" w:cstheme="minorHAnsi"/>
          <w:bCs/>
        </w:rPr>
        <w:t xml:space="preserve"> </w:t>
      </w:r>
      <w:r w:rsidRPr="001A1904">
        <w:rPr>
          <w:rFonts w:asciiTheme="minorHAnsi" w:hAnsiTheme="minorHAnsi" w:cstheme="minorHAnsi"/>
          <w:b/>
        </w:rPr>
        <w:t>en duo.</w:t>
      </w:r>
    </w:p>
    <w:p w14:paraId="5A20069A" w14:textId="77777777" w:rsidR="004B43DE" w:rsidRPr="001A1904" w:rsidRDefault="004B43DE" w:rsidP="004B43DE">
      <w:pPr>
        <w:pStyle w:val="Paragraphedeliste"/>
        <w:tabs>
          <w:tab w:val="left" w:pos="0"/>
        </w:tabs>
        <w:rPr>
          <w:rFonts w:asciiTheme="minorHAnsi" w:hAnsiTheme="minorHAnsi" w:cstheme="minorHAnsi"/>
          <w:bCs/>
        </w:rPr>
      </w:pPr>
      <w:r w:rsidRPr="001A1904">
        <w:rPr>
          <w:rFonts w:asciiTheme="minorHAnsi" w:hAnsiTheme="minorHAnsi" w:cstheme="minorHAnsi"/>
          <w:bCs/>
        </w:rPr>
        <w:t>Tarif : + 75 € par personne pour 15min d’initiation / + 125 € par adulte et + 95 € par enfant -7 ans pour 1H.</w:t>
      </w:r>
    </w:p>
    <w:p w14:paraId="19AA3723" w14:textId="77777777" w:rsidR="004B43DE" w:rsidRPr="001A1904" w:rsidRDefault="004B43DE" w:rsidP="004B43DE">
      <w:pPr>
        <w:pStyle w:val="Paragraphedeliste"/>
        <w:rPr>
          <w:rFonts w:asciiTheme="minorHAnsi" w:hAnsiTheme="minorHAnsi" w:cstheme="minorHAnsi"/>
          <w:bCs/>
        </w:rPr>
      </w:pPr>
    </w:p>
    <w:p w14:paraId="3211F07D" w14:textId="77777777" w:rsidR="004B43DE"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Excursion guidée en buggy à neige - 30 minutes</w:t>
      </w:r>
      <w:r w:rsidRPr="001A1904">
        <w:rPr>
          <w:rFonts w:asciiTheme="minorHAnsi" w:hAnsiTheme="minorHAnsi" w:cstheme="minorHAnsi"/>
          <w:bCs/>
        </w:rPr>
        <w:t xml:space="preserve">. </w:t>
      </w:r>
    </w:p>
    <w:p w14:paraId="7543BCC8" w14:textId="77777777" w:rsidR="004B43DE" w:rsidRPr="001A1904" w:rsidRDefault="004B43DE" w:rsidP="004B43DE">
      <w:pPr>
        <w:pStyle w:val="Paragraphedeliste"/>
        <w:tabs>
          <w:tab w:val="left" w:pos="0"/>
        </w:tabs>
        <w:rPr>
          <w:rFonts w:asciiTheme="minorHAnsi" w:hAnsiTheme="minorHAnsi" w:cstheme="minorHAnsi"/>
          <w:bCs/>
        </w:rPr>
      </w:pPr>
      <w:r w:rsidRPr="001A1904">
        <w:rPr>
          <w:rFonts w:asciiTheme="minorHAnsi" w:hAnsiTheme="minorHAnsi" w:cstheme="minorHAnsi"/>
          <w:bCs/>
        </w:rPr>
        <w:t>Tarif : + 60 € par personne en duo / + 115 € par personne en solo</w:t>
      </w:r>
    </w:p>
    <w:p w14:paraId="42AE2889" w14:textId="77777777" w:rsidR="004B43DE" w:rsidRPr="001A1904" w:rsidRDefault="004B43DE" w:rsidP="004B43DE">
      <w:pPr>
        <w:pStyle w:val="Paragraphedeliste"/>
        <w:rPr>
          <w:rFonts w:asciiTheme="minorHAnsi" w:hAnsiTheme="minorHAnsi" w:cstheme="minorHAnsi"/>
          <w:bCs/>
        </w:rPr>
      </w:pPr>
    </w:p>
    <w:p w14:paraId="2E55EE8E" w14:textId="77777777" w:rsidR="004B43DE"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Randonnée en raquette avec un guide trappeur</w:t>
      </w:r>
      <w:r w:rsidRPr="001A1904">
        <w:rPr>
          <w:rFonts w:asciiTheme="minorHAnsi" w:hAnsiTheme="minorHAnsi" w:cstheme="minorHAnsi"/>
          <w:bCs/>
        </w:rPr>
        <w:t xml:space="preserve">. </w:t>
      </w:r>
    </w:p>
    <w:p w14:paraId="31AD8ECF" w14:textId="77777777" w:rsidR="004B43DE" w:rsidRPr="001A1904" w:rsidRDefault="004B43DE" w:rsidP="004B43DE">
      <w:pPr>
        <w:pStyle w:val="Paragraphedeliste"/>
        <w:tabs>
          <w:tab w:val="left" w:pos="0"/>
        </w:tabs>
        <w:rPr>
          <w:rFonts w:asciiTheme="minorHAnsi" w:hAnsiTheme="minorHAnsi" w:cstheme="minorHAnsi"/>
          <w:bCs/>
        </w:rPr>
      </w:pPr>
      <w:r w:rsidRPr="001A1904">
        <w:rPr>
          <w:rFonts w:asciiTheme="minorHAnsi" w:hAnsiTheme="minorHAnsi" w:cstheme="minorHAnsi"/>
          <w:bCs/>
        </w:rPr>
        <w:t xml:space="preserve">Tarif : + 33 € par personne pour 2H </w:t>
      </w:r>
    </w:p>
    <w:p w14:paraId="6A4C7124" w14:textId="77777777" w:rsidR="004B43DE" w:rsidRPr="001A1904" w:rsidRDefault="004B43DE" w:rsidP="004B43DE">
      <w:pPr>
        <w:pStyle w:val="Paragraphedeliste"/>
        <w:rPr>
          <w:rFonts w:asciiTheme="minorHAnsi" w:hAnsiTheme="minorHAnsi" w:cstheme="minorHAnsi"/>
          <w:bCs/>
        </w:rPr>
      </w:pPr>
    </w:p>
    <w:p w14:paraId="119D5908" w14:textId="77777777" w:rsidR="004B43DE"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Cs/>
        </w:rPr>
      </w:pPr>
      <w:r w:rsidRPr="001A1904">
        <w:rPr>
          <w:rFonts w:asciiTheme="minorHAnsi" w:hAnsiTheme="minorHAnsi" w:cstheme="minorHAnsi"/>
          <w:b/>
        </w:rPr>
        <w:t>Pêche blanche sous la glace avec dégustation de truite</w:t>
      </w:r>
      <w:r w:rsidRPr="001A1904">
        <w:rPr>
          <w:rFonts w:asciiTheme="minorHAnsi" w:hAnsiTheme="minorHAnsi" w:cstheme="minorHAnsi"/>
          <w:bCs/>
        </w:rPr>
        <w:t xml:space="preserve">. </w:t>
      </w:r>
    </w:p>
    <w:p w14:paraId="5C6D5169" w14:textId="77777777" w:rsidR="004B43DE" w:rsidRPr="001A1904" w:rsidRDefault="004B43DE" w:rsidP="004B43DE">
      <w:pPr>
        <w:pStyle w:val="Paragraphedeliste"/>
        <w:tabs>
          <w:tab w:val="left" w:pos="0"/>
        </w:tabs>
        <w:rPr>
          <w:rFonts w:asciiTheme="minorHAnsi" w:hAnsiTheme="minorHAnsi" w:cstheme="minorHAnsi"/>
          <w:bCs/>
        </w:rPr>
      </w:pPr>
      <w:r w:rsidRPr="001A1904">
        <w:rPr>
          <w:rFonts w:asciiTheme="minorHAnsi" w:hAnsiTheme="minorHAnsi" w:cstheme="minorHAnsi"/>
          <w:bCs/>
        </w:rPr>
        <w:t>Tarif : + 60 € par personne pour 2H / + 70 € par personne 3H avec randonnée raquette</w:t>
      </w:r>
    </w:p>
    <w:p w14:paraId="68D90A40" w14:textId="77777777" w:rsidR="004B43DE" w:rsidRPr="001A1904" w:rsidRDefault="004B43DE" w:rsidP="004B43DE">
      <w:pPr>
        <w:pStyle w:val="Paragraphedeliste"/>
        <w:rPr>
          <w:rFonts w:asciiTheme="minorHAnsi" w:hAnsiTheme="minorHAnsi" w:cstheme="minorHAnsi"/>
          <w:bCs/>
        </w:rPr>
      </w:pPr>
    </w:p>
    <w:p w14:paraId="696B22AC" w14:textId="77777777" w:rsidR="001A1904" w:rsidRPr="001A1904" w:rsidRDefault="004B43DE" w:rsidP="00A645B1">
      <w:pPr>
        <w:pStyle w:val="Paragraphedeliste"/>
        <w:numPr>
          <w:ilvl w:val="0"/>
          <w:numId w:val="8"/>
        </w:numPr>
        <w:tabs>
          <w:tab w:val="left" w:pos="0"/>
        </w:tabs>
        <w:spacing w:after="200" w:line="276" w:lineRule="auto"/>
        <w:contextualSpacing/>
        <w:rPr>
          <w:rFonts w:asciiTheme="minorHAnsi" w:hAnsiTheme="minorHAnsi" w:cstheme="minorHAnsi"/>
          <w:b/>
          <w:u w:val="single"/>
        </w:rPr>
      </w:pPr>
      <w:r w:rsidRPr="001A1904">
        <w:rPr>
          <w:rFonts w:asciiTheme="minorHAnsi" w:hAnsiTheme="minorHAnsi" w:cstheme="minorHAnsi"/>
          <w:b/>
        </w:rPr>
        <w:t>Soirée au coin d’un feu de camp avec guimauves</w:t>
      </w:r>
      <w:r w:rsidRPr="001A1904">
        <w:rPr>
          <w:rFonts w:asciiTheme="minorHAnsi" w:hAnsiTheme="minorHAnsi" w:cstheme="minorHAnsi"/>
          <w:bCs/>
        </w:rPr>
        <w:t xml:space="preserve">. </w:t>
      </w:r>
      <w:r w:rsidRPr="001A1904">
        <w:rPr>
          <w:rFonts w:asciiTheme="minorHAnsi" w:hAnsiTheme="minorHAnsi" w:cstheme="minorHAnsi"/>
          <w:bCs/>
          <w:highlight w:val="yellow"/>
        </w:rPr>
        <w:t xml:space="preserve">Offerte par Globe Voyages </w:t>
      </w:r>
    </w:p>
    <w:p w14:paraId="4E1E1021" w14:textId="77777777" w:rsidR="001A1904" w:rsidRDefault="001A1904" w:rsidP="001A1904">
      <w:pPr>
        <w:tabs>
          <w:tab w:val="left" w:pos="0"/>
        </w:tabs>
        <w:spacing w:after="200" w:line="276" w:lineRule="auto"/>
        <w:contextualSpacing/>
        <w:rPr>
          <w:rFonts w:cstheme="minorHAnsi"/>
          <w:b/>
          <w:u w:val="single"/>
        </w:rPr>
      </w:pPr>
    </w:p>
    <w:p w14:paraId="725D8E30" w14:textId="77777777" w:rsidR="004B43DE" w:rsidRPr="001A1904" w:rsidRDefault="004B43DE" w:rsidP="001A1904">
      <w:pPr>
        <w:tabs>
          <w:tab w:val="left" w:pos="0"/>
        </w:tabs>
        <w:spacing w:after="200" w:line="276" w:lineRule="auto"/>
        <w:contextualSpacing/>
        <w:rPr>
          <w:rFonts w:cstheme="minorHAnsi"/>
          <w:b/>
          <w:u w:val="single"/>
        </w:rPr>
      </w:pPr>
      <w:r w:rsidRPr="001A1904">
        <w:rPr>
          <w:rFonts w:cstheme="minorHAnsi"/>
          <w:b/>
          <w:u w:val="single"/>
        </w:rPr>
        <w:t xml:space="preserve">5ème jour : Saint Alexis des Monts – Québec  </w:t>
      </w:r>
    </w:p>
    <w:p w14:paraId="0A24BD3A"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Petit déjeuner à l’hôtel.</w:t>
      </w:r>
    </w:p>
    <w:p w14:paraId="3E7C223A"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lastRenderedPageBreak/>
        <w:t xml:space="preserve">Ce matin, vous prendrez la direction de la ville de Québec, la capitale provinciale. C’est le berceau de la francophonie en Amérique du Nord, un lieu historique résistant et aujourd’hui un véritable bouillon artistique, culturel et économique. Fondée en 1608, Québec est l’une des plus anciennes villes d'Amérique du Nord, et sans doute l’une des plus belles. Surplombant le majestueux fleuve Saint-Laurent et s’étendant autour de sa ville fortifiée par des remparts, Québec est un patrimoine de l’humanité ! </w:t>
      </w:r>
    </w:p>
    <w:p w14:paraId="3B39E1D7" w14:textId="77777777" w:rsidR="004B43DE" w:rsidRPr="001A1904" w:rsidRDefault="004B43DE" w:rsidP="004B43DE">
      <w:pPr>
        <w:tabs>
          <w:tab w:val="left" w:pos="0"/>
        </w:tabs>
        <w:jc w:val="center"/>
        <w:rPr>
          <w:rFonts w:cstheme="minorHAnsi"/>
          <w:bCs/>
          <w:sz w:val="24"/>
          <w:szCs w:val="24"/>
        </w:rPr>
      </w:pPr>
      <w:r w:rsidRPr="001A1904">
        <w:rPr>
          <w:rFonts w:cstheme="minorHAnsi"/>
          <w:noProof/>
          <w:lang w:eastAsia="fr-FR"/>
        </w:rPr>
        <w:drawing>
          <wp:inline distT="0" distB="0" distL="0" distR="0" wp14:anchorId="21D248F7" wp14:editId="1B45E0DB">
            <wp:extent cx="5400000" cy="3494573"/>
            <wp:effectExtent l="0" t="0" r="0" b="0"/>
            <wp:docPr id="75914007" name="Image 7" descr="edifici in cemento bianco e marrone vicino allo specchio d'acqua durante il gi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fici in cemento bianco e marrone vicino allo specchio d'acqua durante il gior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494573"/>
                    </a:xfrm>
                    <a:prstGeom prst="rect">
                      <a:avLst/>
                    </a:prstGeom>
                    <a:noFill/>
                    <a:ln>
                      <a:noFill/>
                    </a:ln>
                  </pic:spPr>
                </pic:pic>
              </a:graphicData>
            </a:graphic>
          </wp:inline>
        </w:drawing>
      </w:r>
    </w:p>
    <w:p w14:paraId="3699B59F" w14:textId="77777777" w:rsidR="004B43DE" w:rsidRPr="001A1904" w:rsidRDefault="004B43DE" w:rsidP="004B43DE">
      <w:pPr>
        <w:tabs>
          <w:tab w:val="left" w:pos="0"/>
        </w:tabs>
        <w:rPr>
          <w:rFonts w:cstheme="minorHAnsi"/>
          <w:b/>
          <w:sz w:val="24"/>
          <w:szCs w:val="24"/>
        </w:rPr>
      </w:pPr>
      <w:r w:rsidRPr="001A1904">
        <w:rPr>
          <w:rFonts w:cstheme="minorHAnsi"/>
          <w:b/>
          <w:sz w:val="24"/>
          <w:szCs w:val="24"/>
        </w:rPr>
        <w:t xml:space="preserve">Déjeuner dans un véritable restaurant autochtone réputé </w:t>
      </w:r>
      <w:r w:rsidRPr="001A1904">
        <w:rPr>
          <w:rFonts w:cstheme="minorHAnsi"/>
          <w:bCs/>
          <w:sz w:val="24"/>
          <w:szCs w:val="24"/>
        </w:rPr>
        <w:t>où vous vivrez une expérience gourmande et culturelle unique !</w:t>
      </w:r>
    </w:p>
    <w:p w14:paraId="41D9574C"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L’après-midi, </w:t>
      </w:r>
      <w:r w:rsidRPr="001A1904">
        <w:rPr>
          <w:rFonts w:cstheme="minorHAnsi"/>
          <w:b/>
          <w:sz w:val="24"/>
          <w:szCs w:val="24"/>
        </w:rPr>
        <w:t>vous partirez pour une visite guidée de la ville</w:t>
      </w:r>
      <w:r w:rsidRPr="001A1904">
        <w:rPr>
          <w:rFonts w:cstheme="minorHAnsi"/>
          <w:bCs/>
          <w:sz w:val="24"/>
          <w:szCs w:val="24"/>
        </w:rPr>
        <w:t xml:space="preserve"> : découvrez son histoire et ses merveilles avec un guide conférencier licencié. </w:t>
      </w:r>
    </w:p>
    <w:p w14:paraId="49F6E3D6" w14:textId="77777777" w:rsidR="004B43DE" w:rsidRPr="001A1904" w:rsidRDefault="004B43DE" w:rsidP="004B43DE">
      <w:pPr>
        <w:tabs>
          <w:tab w:val="left" w:pos="0"/>
        </w:tabs>
        <w:rPr>
          <w:rFonts w:cstheme="minorHAnsi"/>
          <w:bCs/>
          <w:sz w:val="24"/>
          <w:szCs w:val="24"/>
        </w:rPr>
      </w:pPr>
      <w:r w:rsidRPr="001A1904">
        <w:rPr>
          <w:rFonts w:cstheme="minorHAnsi"/>
          <w:b/>
          <w:sz w:val="24"/>
          <w:szCs w:val="24"/>
        </w:rPr>
        <w:t>La soirée est totalement libre</w:t>
      </w:r>
      <w:r w:rsidRPr="001A1904">
        <w:rPr>
          <w:rFonts w:cstheme="minorHAnsi"/>
          <w:bCs/>
          <w:sz w:val="24"/>
          <w:szCs w:val="24"/>
        </w:rPr>
        <w:t>, pour profiter de Québec à votre guise ! Les restaurants ne manquent pas dans ce haut-lieu culinaire de l’Amérique du Nord, et vous n’aurez qu’à choisir selon votre appétit et vos goûts du moment…</w:t>
      </w:r>
    </w:p>
    <w:p w14:paraId="1F8F71CB" w14:textId="77777777" w:rsidR="004B43DE" w:rsidRPr="001A1904" w:rsidRDefault="004B43DE" w:rsidP="004B43DE">
      <w:pPr>
        <w:tabs>
          <w:tab w:val="left" w:pos="0"/>
        </w:tabs>
        <w:rPr>
          <w:rFonts w:cstheme="minorHAnsi"/>
          <w:bCs/>
          <w:sz w:val="24"/>
          <w:szCs w:val="24"/>
        </w:rPr>
      </w:pPr>
      <w:r w:rsidRPr="001A1904">
        <w:rPr>
          <w:rFonts w:cstheme="minorHAnsi"/>
          <w:bCs/>
          <w:sz w:val="24"/>
          <w:szCs w:val="24"/>
          <w:u w:val="single"/>
        </w:rPr>
        <w:t>Dîner libre</w:t>
      </w:r>
      <w:r w:rsidRPr="001A1904">
        <w:rPr>
          <w:rFonts w:cstheme="minorHAnsi"/>
          <w:bCs/>
          <w:sz w:val="24"/>
          <w:szCs w:val="24"/>
        </w:rPr>
        <w:t xml:space="preserve"> et nuit à l’hôtel dans le centre-ville de Québec.</w:t>
      </w:r>
    </w:p>
    <w:p w14:paraId="5D0D458C" w14:textId="77777777" w:rsidR="004B43DE" w:rsidRPr="001A1904" w:rsidRDefault="004B43DE" w:rsidP="004B43DE">
      <w:pPr>
        <w:spacing w:after="0"/>
        <w:rPr>
          <w:rFonts w:cstheme="minorHAnsi"/>
          <w:b/>
          <w:i/>
          <w:iCs/>
          <w:color w:val="C00000"/>
          <w:sz w:val="24"/>
          <w:szCs w:val="24"/>
        </w:rPr>
      </w:pPr>
      <w:r w:rsidRPr="001A1904">
        <w:rPr>
          <w:rFonts w:cstheme="minorHAnsi"/>
          <w:b/>
          <w:i/>
          <w:iCs/>
          <w:color w:val="C00000"/>
          <w:sz w:val="24"/>
          <w:szCs w:val="24"/>
          <w:u w:val="single"/>
        </w:rPr>
        <w:t>En option</w:t>
      </w:r>
      <w:r w:rsidRPr="001A1904">
        <w:rPr>
          <w:rFonts w:cstheme="minorHAnsi"/>
          <w:b/>
          <w:i/>
          <w:iCs/>
          <w:color w:val="C00000"/>
          <w:sz w:val="24"/>
          <w:szCs w:val="24"/>
        </w:rPr>
        <w:t xml:space="preserve"> – Diner au restaurant à </w:t>
      </w:r>
      <w:proofErr w:type="spellStart"/>
      <w:r w:rsidRPr="001A1904">
        <w:rPr>
          <w:rFonts w:cstheme="minorHAnsi"/>
          <w:b/>
          <w:i/>
          <w:iCs/>
          <w:color w:val="C00000"/>
          <w:sz w:val="24"/>
          <w:szCs w:val="24"/>
        </w:rPr>
        <w:t>Quebec</w:t>
      </w:r>
      <w:proofErr w:type="spellEnd"/>
      <w:r w:rsidRPr="001A1904">
        <w:rPr>
          <w:rFonts w:cstheme="minorHAnsi"/>
          <w:b/>
          <w:i/>
          <w:iCs/>
          <w:color w:val="C00000"/>
          <w:sz w:val="24"/>
          <w:szCs w:val="24"/>
        </w:rPr>
        <w:t xml:space="preserve"> : + 50 € par personne </w:t>
      </w:r>
    </w:p>
    <w:p w14:paraId="6131ECAA" w14:textId="77777777" w:rsidR="004B43DE" w:rsidRPr="001A1904" w:rsidRDefault="004B43DE" w:rsidP="004B43DE">
      <w:pPr>
        <w:rPr>
          <w:rFonts w:cstheme="minorHAnsi"/>
          <w:b/>
          <w:sz w:val="24"/>
          <w:szCs w:val="24"/>
          <w:u w:val="single"/>
        </w:rPr>
      </w:pPr>
      <w:r w:rsidRPr="001A1904">
        <w:rPr>
          <w:rFonts w:cstheme="minorHAnsi"/>
          <w:b/>
          <w:sz w:val="24"/>
          <w:szCs w:val="24"/>
          <w:u w:val="single"/>
        </w:rPr>
        <w:br w:type="page"/>
      </w:r>
    </w:p>
    <w:p w14:paraId="535129AC" w14:textId="77777777" w:rsidR="004B43DE" w:rsidRPr="001A1904" w:rsidRDefault="004B43DE" w:rsidP="004B43DE">
      <w:pPr>
        <w:pStyle w:val="Sansinterligne"/>
        <w:rPr>
          <w:rFonts w:cstheme="minorHAnsi"/>
          <w:b/>
          <w:sz w:val="24"/>
          <w:szCs w:val="24"/>
          <w:u w:val="single"/>
        </w:rPr>
      </w:pPr>
      <w:r w:rsidRPr="001A1904">
        <w:rPr>
          <w:rFonts w:cstheme="minorHAnsi"/>
          <w:b/>
          <w:sz w:val="24"/>
          <w:szCs w:val="24"/>
          <w:u w:val="single"/>
        </w:rPr>
        <w:lastRenderedPageBreak/>
        <w:t xml:space="preserve">6ème jour : Québec – Montréal </w:t>
      </w:r>
    </w:p>
    <w:p w14:paraId="6BB8853F"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Petit déjeuner à l’hôtel.</w:t>
      </w:r>
    </w:p>
    <w:p w14:paraId="20DCB2F5"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Aujourd’hui, vous quitterez Québec prendre la direction de la seconde ville reconnue de la région, Montréal. </w:t>
      </w:r>
    </w:p>
    <w:p w14:paraId="4DCA183A"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En cours de route, vous vous arrêtez dans </w:t>
      </w:r>
      <w:r w:rsidRPr="001A1904">
        <w:rPr>
          <w:rFonts w:cstheme="minorHAnsi"/>
          <w:b/>
          <w:sz w:val="24"/>
          <w:szCs w:val="24"/>
        </w:rPr>
        <w:t>une authentique cabane à sucre</w:t>
      </w:r>
      <w:r w:rsidRPr="001A1904">
        <w:rPr>
          <w:rFonts w:cstheme="minorHAnsi"/>
          <w:bCs/>
          <w:sz w:val="24"/>
          <w:szCs w:val="24"/>
        </w:rPr>
        <w:t xml:space="preserve">. Vous bénéficierez d’une réelle visite commentée très intéressante. </w:t>
      </w:r>
    </w:p>
    <w:p w14:paraId="5D103DE3" w14:textId="77777777" w:rsidR="004B43DE" w:rsidRPr="001A1904" w:rsidRDefault="004B43DE" w:rsidP="004B43DE">
      <w:pPr>
        <w:tabs>
          <w:tab w:val="left" w:pos="0"/>
        </w:tabs>
        <w:rPr>
          <w:rFonts w:cstheme="minorHAnsi"/>
          <w:b/>
          <w:sz w:val="24"/>
          <w:szCs w:val="24"/>
        </w:rPr>
      </w:pPr>
      <w:r w:rsidRPr="001A1904">
        <w:rPr>
          <w:rFonts w:cstheme="minorHAnsi"/>
          <w:b/>
          <w:sz w:val="24"/>
          <w:szCs w:val="24"/>
        </w:rPr>
        <w:t>Déjeuner à volonté festif et animé par un chansonnier.</w:t>
      </w:r>
    </w:p>
    <w:p w14:paraId="53231EFB" w14:textId="77777777" w:rsidR="004B43DE" w:rsidRPr="001A1904" w:rsidRDefault="004B43DE" w:rsidP="004B43DE">
      <w:pPr>
        <w:tabs>
          <w:tab w:val="left" w:pos="0"/>
        </w:tabs>
        <w:jc w:val="center"/>
        <w:rPr>
          <w:rFonts w:cstheme="minorHAnsi"/>
          <w:bCs/>
          <w:sz w:val="24"/>
          <w:szCs w:val="24"/>
        </w:rPr>
      </w:pPr>
      <w:r w:rsidRPr="001A1904">
        <w:rPr>
          <w:rFonts w:cstheme="minorHAnsi"/>
          <w:noProof/>
          <w:lang w:eastAsia="fr-FR"/>
        </w:rPr>
        <w:drawing>
          <wp:inline distT="0" distB="0" distL="0" distR="0" wp14:anchorId="62D00314" wp14:editId="61130814">
            <wp:extent cx="4860232" cy="3240000"/>
            <wp:effectExtent l="0" t="0" r="0" b="0"/>
            <wp:docPr id="1044813612" name="Image 8" descr="parete in legno marrone con segno di divieto di f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ete in legno marrone con segno di divieto di fu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232" cy="3240000"/>
                    </a:xfrm>
                    <a:prstGeom prst="rect">
                      <a:avLst/>
                    </a:prstGeom>
                    <a:noFill/>
                    <a:ln>
                      <a:noFill/>
                    </a:ln>
                  </pic:spPr>
                </pic:pic>
              </a:graphicData>
            </a:graphic>
          </wp:inline>
        </w:drawing>
      </w:r>
    </w:p>
    <w:p w14:paraId="05686425"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Vous reprendrez ensuite la route le long du fleuve Saint-Laurent vers le centre-ville de Montréal. Arrivée à Montréal et rencontre avec votre guide conférencier licencié pour une </w:t>
      </w:r>
      <w:r w:rsidRPr="001A1904">
        <w:rPr>
          <w:rFonts w:cstheme="minorHAnsi"/>
          <w:b/>
          <w:sz w:val="24"/>
          <w:szCs w:val="24"/>
        </w:rPr>
        <w:t>visite guidée</w:t>
      </w:r>
      <w:r w:rsidRPr="001A1904">
        <w:rPr>
          <w:rFonts w:cstheme="minorHAnsi"/>
          <w:bCs/>
          <w:sz w:val="24"/>
          <w:szCs w:val="24"/>
        </w:rPr>
        <w:t xml:space="preserve"> cette originale ville, située sur une île au beau milieu du fleuve Saint-Laurent gelé. </w:t>
      </w:r>
    </w:p>
    <w:p w14:paraId="10D69492"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Rejoignez en fin d’après-midi votre hôtel en centre-ville. Votre guide sera là pour répondre à toutes vos questions sur le Canada... Ou sur les bons plans pour « magasiner » demain ! </w:t>
      </w:r>
    </w:p>
    <w:p w14:paraId="130E5033" w14:textId="77777777" w:rsidR="004B43DE" w:rsidRPr="001A1904" w:rsidRDefault="004B43DE" w:rsidP="004B43DE">
      <w:pPr>
        <w:tabs>
          <w:tab w:val="left" w:pos="0"/>
        </w:tabs>
        <w:rPr>
          <w:rFonts w:cstheme="minorHAnsi"/>
          <w:bCs/>
          <w:sz w:val="24"/>
          <w:szCs w:val="24"/>
        </w:rPr>
      </w:pPr>
      <w:r w:rsidRPr="001A1904">
        <w:rPr>
          <w:rFonts w:cstheme="minorHAnsi"/>
          <w:b/>
          <w:sz w:val="24"/>
          <w:szCs w:val="24"/>
          <w:u w:val="single"/>
        </w:rPr>
        <w:t>La soirée est libre</w:t>
      </w:r>
      <w:r w:rsidRPr="001A1904">
        <w:rPr>
          <w:rFonts w:cstheme="minorHAnsi"/>
          <w:bCs/>
          <w:sz w:val="24"/>
          <w:szCs w:val="24"/>
        </w:rPr>
        <w:t xml:space="preserve"> pour vous donner l’entière liberté de choisir votre menu : microbrasserie, taverne du Vieux Montréal, restaurant chic ou ethnique... Montréal est célèbre pour son offre extraordinaire de restaurants, et votre guide saura vous aider à faire le meilleur choix selon vos envies. Faites-vous plaisir pour cette dernière soirée !</w:t>
      </w:r>
    </w:p>
    <w:p w14:paraId="27277FFB" w14:textId="77777777" w:rsidR="004B43DE" w:rsidRPr="001A1904" w:rsidRDefault="004B43DE" w:rsidP="004B43DE">
      <w:pPr>
        <w:tabs>
          <w:tab w:val="left" w:pos="0"/>
        </w:tabs>
        <w:rPr>
          <w:rFonts w:cstheme="minorHAnsi"/>
          <w:bCs/>
          <w:sz w:val="24"/>
          <w:szCs w:val="24"/>
        </w:rPr>
      </w:pPr>
      <w:r w:rsidRPr="001A1904">
        <w:rPr>
          <w:rFonts w:cstheme="minorHAnsi"/>
          <w:bCs/>
          <w:sz w:val="24"/>
          <w:szCs w:val="24"/>
          <w:u w:val="single"/>
        </w:rPr>
        <w:t>Dîner libre</w:t>
      </w:r>
      <w:r w:rsidRPr="001A1904">
        <w:rPr>
          <w:rFonts w:cstheme="minorHAnsi"/>
          <w:bCs/>
          <w:sz w:val="24"/>
          <w:szCs w:val="24"/>
        </w:rPr>
        <w:t xml:space="preserve"> et nuit à l’hôtel dans le centre-ville de Montréal.</w:t>
      </w:r>
    </w:p>
    <w:p w14:paraId="316596A7" w14:textId="77777777" w:rsidR="001A1904" w:rsidRDefault="004B43DE" w:rsidP="001A1904">
      <w:pPr>
        <w:rPr>
          <w:rFonts w:cstheme="minorHAnsi"/>
          <w:bCs/>
          <w:i/>
          <w:iCs/>
          <w:color w:val="C00000"/>
          <w:sz w:val="24"/>
          <w:szCs w:val="24"/>
        </w:rPr>
      </w:pPr>
      <w:r w:rsidRPr="001A1904">
        <w:rPr>
          <w:rFonts w:cstheme="minorHAnsi"/>
          <w:b/>
          <w:i/>
          <w:iCs/>
          <w:color w:val="C00000"/>
          <w:sz w:val="24"/>
          <w:szCs w:val="24"/>
          <w:u w:val="single"/>
        </w:rPr>
        <w:lastRenderedPageBreak/>
        <w:t>En option</w:t>
      </w:r>
      <w:r w:rsidRPr="001A1904">
        <w:rPr>
          <w:rFonts w:cstheme="minorHAnsi"/>
          <w:b/>
          <w:i/>
          <w:iCs/>
          <w:color w:val="C00000"/>
          <w:sz w:val="24"/>
          <w:szCs w:val="24"/>
        </w:rPr>
        <w:t xml:space="preserve"> – Diner au restaurant à Montréal : + 45</w:t>
      </w:r>
      <w:r w:rsidR="001A1904">
        <w:rPr>
          <w:rFonts w:cstheme="minorHAnsi"/>
          <w:b/>
          <w:i/>
          <w:iCs/>
          <w:color w:val="C00000"/>
          <w:sz w:val="24"/>
          <w:szCs w:val="24"/>
        </w:rPr>
        <w:t xml:space="preserve"> € par personne</w:t>
      </w:r>
    </w:p>
    <w:p w14:paraId="21514FAC" w14:textId="77777777" w:rsidR="001A1904" w:rsidRDefault="001A1904" w:rsidP="001A1904">
      <w:pPr>
        <w:rPr>
          <w:rFonts w:cstheme="minorHAnsi"/>
          <w:bCs/>
          <w:i/>
          <w:iCs/>
          <w:color w:val="C00000"/>
          <w:sz w:val="24"/>
          <w:szCs w:val="24"/>
        </w:rPr>
      </w:pPr>
    </w:p>
    <w:p w14:paraId="476A4C81" w14:textId="77777777" w:rsidR="004B43DE" w:rsidRPr="001A1904" w:rsidRDefault="004B43DE" w:rsidP="001A1904">
      <w:pPr>
        <w:rPr>
          <w:rFonts w:cstheme="minorHAnsi"/>
          <w:bCs/>
          <w:i/>
          <w:iCs/>
          <w:color w:val="C00000"/>
          <w:sz w:val="24"/>
          <w:szCs w:val="24"/>
        </w:rPr>
      </w:pPr>
      <w:r w:rsidRPr="001A1904">
        <w:rPr>
          <w:rFonts w:cstheme="minorHAnsi"/>
          <w:b/>
          <w:sz w:val="24"/>
          <w:szCs w:val="24"/>
          <w:u w:val="single"/>
        </w:rPr>
        <w:t>7ème jour : Montréal / Vol retour en France</w:t>
      </w:r>
    </w:p>
    <w:p w14:paraId="5405D498"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Petit déjeuner à l’hôtel.</w:t>
      </w:r>
    </w:p>
    <w:p w14:paraId="7EB99BFD"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Profitez de cette matinée libre pour découvrir toutes les beautés de Montréal. Parcourez à votre guise le Vieux Montréal, son port, Chinatown, le stade Olympique, la basilique Notre Dame, le parc du Mont-Royal...</w:t>
      </w:r>
    </w:p>
    <w:p w14:paraId="31A231C5"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Montréal est aussi un paradis pour le shopping, avec un vaste choix de boutiques. Explorez notamment la rue Sainte-Catherine, bordée de boutiques de tous types et pour tous les goûts. Ne manquez pas d’accéder à la fameuse ville souterraine tout en faisant vos dernières emplettes ! </w:t>
      </w:r>
    </w:p>
    <w:p w14:paraId="365C2BF5" w14:textId="77777777" w:rsidR="004B43DE" w:rsidRPr="001A1904" w:rsidRDefault="004B43DE" w:rsidP="004B43DE">
      <w:pPr>
        <w:tabs>
          <w:tab w:val="left" w:pos="0"/>
        </w:tabs>
        <w:rPr>
          <w:rFonts w:cstheme="minorHAnsi"/>
          <w:bCs/>
          <w:sz w:val="24"/>
          <w:szCs w:val="24"/>
          <w:u w:val="single"/>
        </w:rPr>
      </w:pPr>
      <w:r w:rsidRPr="001A1904">
        <w:rPr>
          <w:rFonts w:cstheme="minorHAnsi"/>
          <w:bCs/>
          <w:sz w:val="24"/>
          <w:szCs w:val="24"/>
          <w:u w:val="single"/>
        </w:rPr>
        <w:t>Déjeuner libre.</w:t>
      </w:r>
    </w:p>
    <w:p w14:paraId="090F243C" w14:textId="77777777" w:rsidR="004B43DE" w:rsidRPr="001A1904" w:rsidRDefault="004B43DE" w:rsidP="004B43DE">
      <w:pPr>
        <w:tabs>
          <w:tab w:val="left" w:pos="0"/>
        </w:tabs>
        <w:rPr>
          <w:rFonts w:cstheme="minorHAnsi"/>
          <w:b/>
          <w:i/>
          <w:iCs/>
          <w:color w:val="C00000"/>
          <w:sz w:val="24"/>
          <w:szCs w:val="24"/>
        </w:rPr>
      </w:pPr>
      <w:r w:rsidRPr="001A1904">
        <w:rPr>
          <w:rFonts w:cstheme="minorHAnsi"/>
          <w:b/>
          <w:i/>
          <w:iCs/>
          <w:color w:val="C00000"/>
          <w:sz w:val="24"/>
          <w:szCs w:val="24"/>
          <w:u w:val="single"/>
        </w:rPr>
        <w:t>En option</w:t>
      </w:r>
      <w:r w:rsidRPr="001A1904">
        <w:rPr>
          <w:rFonts w:cstheme="minorHAnsi"/>
          <w:b/>
          <w:i/>
          <w:iCs/>
          <w:color w:val="C00000"/>
          <w:sz w:val="24"/>
          <w:szCs w:val="24"/>
        </w:rPr>
        <w:t xml:space="preserve"> – Possibilité d’ajouter une journée d’excursion </w:t>
      </w:r>
      <w:r w:rsidRPr="001A1904">
        <w:rPr>
          <w:rFonts w:cstheme="minorHAnsi"/>
          <w:bCs/>
          <w:i/>
          <w:iCs/>
          <w:color w:val="C00000"/>
          <w:sz w:val="24"/>
          <w:szCs w:val="24"/>
        </w:rPr>
        <w:t xml:space="preserve">(visite du Biodôme, déjeuner et visite du marché Jean Talon) </w:t>
      </w:r>
      <w:r w:rsidRPr="001A1904">
        <w:rPr>
          <w:rFonts w:cstheme="minorHAnsi"/>
          <w:b/>
          <w:i/>
          <w:iCs/>
          <w:color w:val="C00000"/>
          <w:sz w:val="24"/>
          <w:szCs w:val="24"/>
        </w:rPr>
        <w:t>: à partir de 45€ par personne en fonction de la taille du groupe.</w:t>
      </w:r>
    </w:p>
    <w:p w14:paraId="24EDB730" w14:textId="77777777" w:rsidR="004B43DE" w:rsidRPr="001A1904" w:rsidRDefault="004B43DE" w:rsidP="004B43DE">
      <w:pPr>
        <w:tabs>
          <w:tab w:val="left" w:pos="0"/>
        </w:tabs>
        <w:jc w:val="center"/>
        <w:rPr>
          <w:rFonts w:cstheme="minorHAnsi"/>
          <w:bCs/>
          <w:sz w:val="24"/>
          <w:szCs w:val="24"/>
        </w:rPr>
      </w:pPr>
      <w:r w:rsidRPr="001A1904">
        <w:rPr>
          <w:rFonts w:cstheme="minorHAnsi"/>
          <w:noProof/>
          <w:lang w:eastAsia="fr-FR"/>
        </w:rPr>
        <w:drawing>
          <wp:inline distT="0" distB="0" distL="0" distR="0" wp14:anchorId="3229E419" wp14:editId="0C205E17">
            <wp:extent cx="4320000" cy="2879862"/>
            <wp:effectExtent l="0" t="0" r="4445" b="0"/>
            <wp:docPr id="1036905792" name="Image 9" descr="la neve copre le auto parcheggiate sul lato della s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neve copre le auto parcheggiate sul lato della str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879862"/>
                    </a:xfrm>
                    <a:prstGeom prst="rect">
                      <a:avLst/>
                    </a:prstGeom>
                    <a:noFill/>
                    <a:ln>
                      <a:noFill/>
                    </a:ln>
                  </pic:spPr>
                </pic:pic>
              </a:graphicData>
            </a:graphic>
          </wp:inline>
        </w:drawing>
      </w:r>
    </w:p>
    <w:p w14:paraId="4E99786A" w14:textId="77777777" w:rsidR="004B43DE" w:rsidRPr="001A1904" w:rsidRDefault="004B43DE" w:rsidP="004B43DE">
      <w:pPr>
        <w:tabs>
          <w:tab w:val="left" w:pos="0"/>
        </w:tabs>
        <w:rPr>
          <w:rFonts w:cstheme="minorHAnsi"/>
          <w:bCs/>
          <w:i/>
          <w:iCs/>
          <w:sz w:val="24"/>
          <w:szCs w:val="24"/>
        </w:rPr>
      </w:pPr>
      <w:r w:rsidRPr="001A1904">
        <w:rPr>
          <w:rFonts w:cstheme="minorHAnsi"/>
          <w:bCs/>
          <w:sz w:val="24"/>
          <w:szCs w:val="24"/>
        </w:rPr>
        <w:t>En fonction des horaires des vols, transfert à l’aéroport de Montréal et assistance aux formalités d’enregistrement. Embarquement à bord de votre vol à destination de Paris avec la compagnie aérienne Air Transat</w:t>
      </w:r>
    </w:p>
    <w:p w14:paraId="70AD5B63"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Prestations et nuits à bord. </w:t>
      </w:r>
    </w:p>
    <w:p w14:paraId="4597DFD9" w14:textId="77777777" w:rsidR="004B43DE" w:rsidRPr="001A1904" w:rsidRDefault="004B43DE" w:rsidP="004B43DE">
      <w:pPr>
        <w:pStyle w:val="Sansinterligne"/>
        <w:rPr>
          <w:rFonts w:cstheme="minorHAnsi"/>
          <w:b/>
          <w:sz w:val="24"/>
          <w:szCs w:val="24"/>
          <w:u w:val="single"/>
        </w:rPr>
      </w:pPr>
      <w:r w:rsidRPr="001A1904">
        <w:rPr>
          <w:rFonts w:cstheme="minorHAnsi"/>
          <w:b/>
          <w:sz w:val="24"/>
          <w:szCs w:val="24"/>
          <w:u w:val="single"/>
        </w:rPr>
        <w:lastRenderedPageBreak/>
        <w:t>8ème jour : Arrivée en France</w:t>
      </w:r>
    </w:p>
    <w:p w14:paraId="6E735D79" w14:textId="77777777" w:rsidR="004B43DE" w:rsidRPr="001A1904" w:rsidRDefault="004B43DE" w:rsidP="004B43DE">
      <w:pPr>
        <w:tabs>
          <w:tab w:val="left" w:pos="0"/>
        </w:tabs>
        <w:rPr>
          <w:rFonts w:cstheme="minorHAnsi"/>
          <w:bCs/>
          <w:sz w:val="24"/>
          <w:szCs w:val="24"/>
        </w:rPr>
      </w:pPr>
      <w:r w:rsidRPr="001A1904">
        <w:rPr>
          <w:rFonts w:cstheme="minorHAnsi"/>
          <w:bCs/>
          <w:sz w:val="24"/>
          <w:szCs w:val="24"/>
        </w:rPr>
        <w:t xml:space="preserve">Arrivée à Paris. Navette retour vers la Lorraine à bord d’un autocar de Grand </w:t>
      </w:r>
      <w:proofErr w:type="spellStart"/>
      <w:r w:rsidRPr="001A1904">
        <w:rPr>
          <w:rFonts w:cstheme="minorHAnsi"/>
          <w:bCs/>
          <w:sz w:val="24"/>
          <w:szCs w:val="24"/>
        </w:rPr>
        <w:t>Touisme</w:t>
      </w:r>
      <w:proofErr w:type="spellEnd"/>
    </w:p>
    <w:p w14:paraId="5AD5DC66" w14:textId="77777777" w:rsidR="004B43DE" w:rsidRPr="001A1904" w:rsidRDefault="004B43DE" w:rsidP="004B43DE">
      <w:pPr>
        <w:rPr>
          <w:rFonts w:cstheme="minorHAnsi"/>
          <w:b/>
          <w:sz w:val="24"/>
          <w:szCs w:val="24"/>
        </w:rPr>
      </w:pPr>
    </w:p>
    <w:p w14:paraId="59750F31" w14:textId="77777777" w:rsidR="004B43DE" w:rsidRPr="001A1904" w:rsidRDefault="004B43DE" w:rsidP="004B43DE">
      <w:pPr>
        <w:rPr>
          <w:rFonts w:cstheme="minorHAnsi"/>
          <w:i/>
          <w:iCs/>
        </w:rPr>
      </w:pPr>
      <w:r w:rsidRPr="001A1904">
        <w:rPr>
          <w:rFonts w:cstheme="minorHAnsi"/>
          <w:b/>
          <w:i/>
          <w:iCs/>
          <w:u w:val="single"/>
        </w:rPr>
        <w:t>IMPORTANT</w:t>
      </w:r>
      <w:r w:rsidRPr="001A1904">
        <w:rPr>
          <w:rFonts w:cstheme="minorHAnsi"/>
          <w:b/>
          <w:i/>
          <w:iCs/>
        </w:rPr>
        <w:t xml:space="preserve"> : </w:t>
      </w:r>
      <w:r w:rsidRPr="001A1904">
        <w:rPr>
          <w:rFonts w:cstheme="minorHAnsi"/>
          <w:i/>
          <w:iCs/>
        </w:rPr>
        <w:t>Proposition sous réserve de disponibilité le jour de votre réservation. Si l’un des hébergements proposés n’est pas disponible, nous vous proposerons des alternatives d’hébergement selon les disponibilités en vous indiquant la différence tarifaire s’il y a lieu et nous validerons ces alternatives d’hébergement avec votre accord.</w:t>
      </w:r>
    </w:p>
    <w:p w14:paraId="7AD4B858" w14:textId="77777777" w:rsidR="004B43DE" w:rsidRPr="001A1904" w:rsidRDefault="004B43DE" w:rsidP="004B43DE">
      <w:pPr>
        <w:tabs>
          <w:tab w:val="left" w:pos="0"/>
        </w:tabs>
        <w:spacing w:after="0"/>
        <w:rPr>
          <w:rFonts w:cstheme="minorHAnsi"/>
          <w:bCs/>
          <w:sz w:val="24"/>
          <w:szCs w:val="24"/>
          <w:u w:val="single"/>
        </w:rPr>
      </w:pPr>
    </w:p>
    <w:p w14:paraId="4DB0F73D" w14:textId="77777777" w:rsidR="004B43DE" w:rsidRPr="001A1904" w:rsidRDefault="004B43DE" w:rsidP="004B43DE">
      <w:pPr>
        <w:pStyle w:val="Sansinterligne"/>
        <w:jc w:val="center"/>
        <w:rPr>
          <w:rFonts w:cstheme="minorHAnsi"/>
          <w:b/>
          <w:sz w:val="36"/>
          <w:szCs w:val="36"/>
          <w:u w:val="single"/>
        </w:rPr>
      </w:pPr>
      <w:r w:rsidRPr="001A1904">
        <w:rPr>
          <w:rFonts w:cstheme="minorHAnsi"/>
          <w:b/>
          <w:sz w:val="36"/>
          <w:szCs w:val="36"/>
          <w:u w:val="single"/>
        </w:rPr>
        <w:t>Nos conseils pratiques pour votre voyage au Canada…</w:t>
      </w:r>
    </w:p>
    <w:p w14:paraId="1909AEF6" w14:textId="77777777" w:rsidR="004B43DE" w:rsidRPr="001A1904" w:rsidRDefault="004B43DE" w:rsidP="004B43DE">
      <w:pPr>
        <w:pStyle w:val="Sansinterligne"/>
        <w:jc w:val="center"/>
        <w:rPr>
          <w:rFonts w:cstheme="minorHAnsi"/>
          <w:sz w:val="28"/>
          <w:szCs w:val="28"/>
        </w:rPr>
      </w:pPr>
      <w:r w:rsidRPr="001A1904">
        <w:rPr>
          <w:rFonts w:cstheme="minorHAnsi"/>
          <w:noProof/>
          <w:lang w:eastAsia="fr-FR"/>
        </w:rPr>
        <w:drawing>
          <wp:inline distT="0" distB="0" distL="0" distR="0" wp14:anchorId="50C64503" wp14:editId="615267D1">
            <wp:extent cx="4352925" cy="1674202"/>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8270" cy="1683950"/>
                    </a:xfrm>
                    <a:prstGeom prst="rect">
                      <a:avLst/>
                    </a:prstGeom>
                  </pic:spPr>
                </pic:pic>
              </a:graphicData>
            </a:graphic>
          </wp:inline>
        </w:drawing>
      </w:r>
    </w:p>
    <w:p w14:paraId="2389D801"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b/>
          <w:sz w:val="24"/>
          <w:szCs w:val="24"/>
          <w:u w:val="single"/>
        </w:rPr>
      </w:pPr>
      <w:r w:rsidRPr="001A1904">
        <w:rPr>
          <w:rFonts w:cstheme="minorHAnsi"/>
          <w:b/>
          <w:sz w:val="48"/>
          <w:szCs w:val="48"/>
          <w:u w:val="single"/>
        </w:rPr>
        <w:t>C</w:t>
      </w:r>
      <w:r w:rsidRPr="001A1904">
        <w:rPr>
          <w:rFonts w:cstheme="minorHAnsi"/>
          <w:b/>
          <w:sz w:val="24"/>
          <w:szCs w:val="24"/>
          <w:u w:val="single"/>
        </w:rPr>
        <w:t>arte d’Identité</w:t>
      </w:r>
    </w:p>
    <w:p w14:paraId="7A306086"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sz w:val="24"/>
          <w:szCs w:val="24"/>
        </w:rPr>
      </w:pPr>
      <w:r w:rsidRPr="001A1904">
        <w:rPr>
          <w:rFonts w:cstheme="minorHAnsi"/>
          <w:sz w:val="24"/>
          <w:szCs w:val="24"/>
        </w:rPr>
        <w:t xml:space="preserve">Superficie : 9, 985 millions de km² </w:t>
      </w:r>
    </w:p>
    <w:p w14:paraId="2CF3DD6E"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sz w:val="24"/>
          <w:szCs w:val="24"/>
        </w:rPr>
      </w:pPr>
      <w:r w:rsidRPr="001A1904">
        <w:rPr>
          <w:rFonts w:cstheme="minorHAnsi"/>
          <w:sz w:val="24"/>
          <w:szCs w:val="24"/>
        </w:rPr>
        <w:t xml:space="preserve">Population : 36, 2048 millions d’habitants </w:t>
      </w:r>
    </w:p>
    <w:p w14:paraId="22829C68"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sz w:val="24"/>
          <w:szCs w:val="24"/>
        </w:rPr>
      </w:pPr>
      <w:r w:rsidRPr="001A1904">
        <w:rPr>
          <w:rFonts w:cstheme="minorHAnsi"/>
          <w:sz w:val="24"/>
          <w:szCs w:val="24"/>
        </w:rPr>
        <w:t xml:space="preserve">Capitale : Ottawa </w:t>
      </w:r>
    </w:p>
    <w:p w14:paraId="07B6F449"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sz w:val="24"/>
          <w:szCs w:val="24"/>
        </w:rPr>
      </w:pPr>
      <w:r w:rsidRPr="001A1904">
        <w:rPr>
          <w:rFonts w:cstheme="minorHAnsi"/>
          <w:sz w:val="24"/>
          <w:szCs w:val="24"/>
        </w:rPr>
        <w:t xml:space="preserve">Langue : Français / Anglais </w:t>
      </w:r>
    </w:p>
    <w:p w14:paraId="10C65855" w14:textId="77777777" w:rsidR="004B43DE" w:rsidRPr="001A1904" w:rsidRDefault="004B43DE" w:rsidP="004B43DE">
      <w:pPr>
        <w:pBdr>
          <w:top w:val="single" w:sz="4" w:space="1" w:color="auto"/>
          <w:left w:val="single" w:sz="4" w:space="4" w:color="auto"/>
          <w:bottom w:val="single" w:sz="4" w:space="1" w:color="auto"/>
          <w:right w:val="single" w:sz="4" w:space="4" w:color="auto"/>
        </w:pBdr>
        <w:spacing w:after="0" w:line="240" w:lineRule="auto"/>
        <w:rPr>
          <w:rFonts w:cstheme="minorHAnsi"/>
          <w:sz w:val="24"/>
          <w:szCs w:val="24"/>
        </w:rPr>
      </w:pPr>
      <w:r w:rsidRPr="001A1904">
        <w:rPr>
          <w:rFonts w:cstheme="minorHAnsi"/>
          <w:sz w:val="24"/>
          <w:szCs w:val="24"/>
        </w:rPr>
        <w:t xml:space="preserve">Monnaie : Dollar Canadien </w:t>
      </w:r>
    </w:p>
    <w:p w14:paraId="2437771E"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b/>
          <w:bCs/>
          <w:color w:val="FF0000"/>
          <w:sz w:val="24"/>
          <w:szCs w:val="24"/>
        </w:rPr>
      </w:pPr>
      <w:r w:rsidRPr="001A1904">
        <w:rPr>
          <w:rFonts w:cstheme="minorHAnsi"/>
          <w:sz w:val="24"/>
          <w:szCs w:val="24"/>
        </w:rPr>
        <w:t>Formalités : </w:t>
      </w:r>
      <w:bookmarkStart w:id="1" w:name="_Hlk518030039"/>
      <w:r w:rsidRPr="001A1904">
        <w:rPr>
          <w:rFonts w:cstheme="minorHAnsi"/>
          <w:sz w:val="24"/>
          <w:szCs w:val="24"/>
        </w:rPr>
        <w:t xml:space="preserve">Pour un séjour touristique ou d’affaires de moins de six mois au Canada, il n’y a pas d’obligation de visa. </w:t>
      </w:r>
      <w:bookmarkEnd w:id="1"/>
      <w:r w:rsidRPr="001A1904">
        <w:rPr>
          <w:rFonts w:cstheme="minorHAnsi"/>
          <w:sz w:val="24"/>
          <w:szCs w:val="24"/>
        </w:rPr>
        <w:t>Toutefois, toute personne exemptée de visa doit demander, suffisamment à l'avance, une autorisation de voyage électronique (AVE) sur le site officiel du gouvernement du Canada</w:t>
      </w:r>
      <w:r w:rsidRPr="001A1904">
        <w:rPr>
          <w:rFonts w:cstheme="minorHAnsi"/>
          <w:b/>
          <w:bCs/>
          <w:color w:val="FF0000"/>
          <w:sz w:val="24"/>
          <w:szCs w:val="24"/>
        </w:rPr>
        <w:t xml:space="preserve"> </w:t>
      </w:r>
      <w:hyperlink r:id="rId20" w:history="1">
        <w:r w:rsidRPr="001A1904">
          <w:rPr>
            <w:rStyle w:val="Lienhypertexte"/>
            <w:rFonts w:cstheme="minorHAnsi"/>
          </w:rPr>
          <w:t>https://www.canada.ca/fr/immigration-refugies-citoyennete/services/visiter-canada/ave/demande.html</w:t>
        </w:r>
      </w:hyperlink>
      <w:r w:rsidRPr="001A1904">
        <w:rPr>
          <w:rFonts w:cstheme="minorHAnsi"/>
          <w:b/>
          <w:bCs/>
          <w:color w:val="FF0000"/>
          <w:sz w:val="24"/>
          <w:szCs w:val="24"/>
        </w:rPr>
        <w:t>.</w:t>
      </w:r>
    </w:p>
    <w:p w14:paraId="7EE18340"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b/>
          <w:bCs/>
          <w:color w:val="FF0000"/>
          <w:sz w:val="24"/>
          <w:szCs w:val="24"/>
        </w:rPr>
      </w:pPr>
      <w:r w:rsidRPr="001A1904">
        <w:rPr>
          <w:rFonts w:cstheme="minorHAnsi"/>
          <w:color w:val="C00000"/>
          <w:sz w:val="24"/>
          <w:szCs w:val="24"/>
        </w:rPr>
        <w:t>Attention : tous les conseils donnés pour les formalités d’entrée sur le/les territoire(s) ne sont pas contractuels. Nous rappelons que c’est de la responsabilité du/des voyageur(s) de vérifier auprès des ambassades les documents de voyages à avoir en sa possession pour la bonne réalisation de leur voyage.</w:t>
      </w:r>
    </w:p>
    <w:p w14:paraId="2C7527C9" w14:textId="77777777" w:rsidR="004B43DE" w:rsidRPr="001A1904" w:rsidRDefault="004B43DE" w:rsidP="004B43DE">
      <w:pPr>
        <w:pStyle w:val="Sansinterligne"/>
        <w:pBdr>
          <w:top w:val="single" w:sz="4" w:space="1" w:color="auto"/>
          <w:left w:val="single" w:sz="4" w:space="4" w:color="auto"/>
          <w:bottom w:val="single" w:sz="4" w:space="1" w:color="auto"/>
          <w:right w:val="single" w:sz="4" w:space="4" w:color="auto"/>
        </w:pBdr>
        <w:rPr>
          <w:rFonts w:cstheme="minorHAnsi"/>
          <w:sz w:val="24"/>
          <w:szCs w:val="24"/>
        </w:rPr>
      </w:pPr>
      <w:r w:rsidRPr="001A1904">
        <w:rPr>
          <w:rFonts w:cstheme="minorHAnsi"/>
          <w:sz w:val="24"/>
          <w:szCs w:val="24"/>
        </w:rPr>
        <w:t xml:space="preserve">Décalage horaire : + 6h en France </w:t>
      </w:r>
    </w:p>
    <w:p w14:paraId="25841579" w14:textId="77777777" w:rsidR="004B43DE" w:rsidRPr="001A1904" w:rsidRDefault="004B43DE" w:rsidP="004B43DE">
      <w:pPr>
        <w:pStyle w:val="Sansinterligne"/>
        <w:jc w:val="both"/>
        <w:rPr>
          <w:rFonts w:cstheme="minorHAnsi"/>
          <w:sz w:val="24"/>
          <w:szCs w:val="24"/>
        </w:rPr>
      </w:pPr>
      <w:r w:rsidRPr="001A1904">
        <w:rPr>
          <w:rFonts w:cstheme="minorHAnsi"/>
          <w:b/>
          <w:sz w:val="48"/>
          <w:szCs w:val="48"/>
          <w:u w:val="single"/>
        </w:rPr>
        <w:t>S</w:t>
      </w:r>
      <w:r w:rsidRPr="001A1904">
        <w:rPr>
          <w:rFonts w:cstheme="minorHAnsi"/>
          <w:b/>
          <w:sz w:val="24"/>
          <w:szCs w:val="24"/>
          <w:u w:val="single"/>
        </w:rPr>
        <w:t>aisons</w:t>
      </w:r>
      <w:r w:rsidRPr="001A1904">
        <w:rPr>
          <w:rFonts w:cstheme="minorHAnsi"/>
          <w:b/>
          <w:sz w:val="24"/>
          <w:szCs w:val="24"/>
        </w:rPr>
        <w:t> </w:t>
      </w:r>
      <w:r w:rsidRPr="001A1904">
        <w:rPr>
          <w:rFonts w:cstheme="minorHAnsi"/>
          <w:sz w:val="24"/>
          <w:szCs w:val="24"/>
        </w:rPr>
        <w:t xml:space="preserve">: Il y a quatre saisons au Canada : printemps, été, automne, hiver, comme en Europe. Il n’existe bien sûr pas de météo nationale (étant donné l’étendue du territoire). Il est en effet difficile de présenter précisément les saisons d’un tel pays, donc cet article </w:t>
      </w:r>
      <w:r w:rsidRPr="001A1904">
        <w:rPr>
          <w:rFonts w:cstheme="minorHAnsi"/>
          <w:sz w:val="24"/>
          <w:szCs w:val="24"/>
        </w:rPr>
        <w:lastRenderedPageBreak/>
        <w:t>n’abordera le sujet que de façon générale. Mais voici quelques données pour vous aider à choisir la meilleure période pour y aller.</w:t>
      </w:r>
    </w:p>
    <w:p w14:paraId="5738996C" w14:textId="77777777" w:rsidR="004B43DE" w:rsidRPr="001A1904" w:rsidRDefault="004B43DE" w:rsidP="004B43DE">
      <w:pPr>
        <w:spacing w:after="0" w:line="240" w:lineRule="auto"/>
        <w:rPr>
          <w:rFonts w:cstheme="minorHAnsi"/>
          <w:sz w:val="24"/>
          <w:szCs w:val="24"/>
        </w:rPr>
      </w:pPr>
      <w:r w:rsidRPr="001A1904">
        <w:rPr>
          <w:rFonts w:cstheme="minorHAnsi"/>
          <w:b/>
          <w:sz w:val="48"/>
          <w:szCs w:val="48"/>
          <w:u w:val="single"/>
        </w:rPr>
        <w:t>S</w:t>
      </w:r>
      <w:r w:rsidRPr="001A1904">
        <w:rPr>
          <w:rFonts w:cstheme="minorHAnsi"/>
          <w:b/>
          <w:sz w:val="24"/>
          <w:szCs w:val="24"/>
          <w:u w:val="single"/>
        </w:rPr>
        <w:t>anté </w:t>
      </w:r>
      <w:r w:rsidRPr="001A1904">
        <w:rPr>
          <w:rFonts w:cstheme="minorHAnsi"/>
          <w:sz w:val="24"/>
          <w:szCs w:val="24"/>
        </w:rPr>
        <w:t xml:space="preserve">: </w:t>
      </w:r>
      <w:bookmarkStart w:id="2" w:name="_Hlk518041097"/>
      <w:r w:rsidRPr="001A1904">
        <w:rPr>
          <w:rFonts w:cstheme="minorHAnsi"/>
          <w:sz w:val="24"/>
          <w:szCs w:val="24"/>
        </w:rPr>
        <w:t>Virus West Nile (WVN) : Plusieurs cas de contamination par ce virus ont été signalés aux États-Unis ces dernières années, et quelques rares cas au Canada.</w:t>
      </w:r>
      <w:r w:rsidRPr="001A1904">
        <w:rPr>
          <w:rFonts w:cstheme="minorHAnsi"/>
        </w:rPr>
        <w:t xml:space="preserve"> </w:t>
      </w:r>
      <w:r w:rsidRPr="001A1904">
        <w:rPr>
          <w:rFonts w:cstheme="minorHAnsi"/>
          <w:sz w:val="24"/>
          <w:szCs w:val="24"/>
        </w:rPr>
        <w:t>La mise à jour de la vaccination diphtérie-tétanos-poliomyélite (DTP) est recommandée, ainsi que la vaccination rubéole-oreillons-rougeole (ROR) chez l’enfant.</w:t>
      </w:r>
    </w:p>
    <w:p w14:paraId="3162B59A" w14:textId="77777777" w:rsidR="004B43DE" w:rsidRPr="001A1904" w:rsidRDefault="004B43DE" w:rsidP="004B43DE">
      <w:pPr>
        <w:spacing w:after="0" w:line="240" w:lineRule="auto"/>
        <w:rPr>
          <w:rFonts w:cstheme="minorHAnsi"/>
          <w:sz w:val="24"/>
          <w:szCs w:val="24"/>
        </w:rPr>
      </w:pPr>
      <w:r w:rsidRPr="001A1904">
        <w:rPr>
          <w:rFonts w:cstheme="minorHAnsi"/>
          <w:sz w:val="24"/>
          <w:szCs w:val="24"/>
        </w:rPr>
        <w:t>Afin de faire face aux frais d’hospitalisation et aux dépenses de santé, très coûteux au Canada, il est vivement recommandé de disposer d’un contrat d’assistance ou d’une </w:t>
      </w:r>
      <w:hyperlink r:id="rId21" w:history="1">
        <w:r w:rsidRPr="001A1904">
          <w:rPr>
            <w:rFonts w:cstheme="minorHAnsi"/>
            <w:sz w:val="24"/>
            <w:szCs w:val="24"/>
          </w:rPr>
          <w:t>assurance</w:t>
        </w:r>
      </w:hyperlink>
      <w:r w:rsidRPr="001A1904">
        <w:rPr>
          <w:rFonts w:cstheme="minorHAnsi"/>
          <w:sz w:val="24"/>
          <w:szCs w:val="24"/>
        </w:rPr>
        <w:t> permettant de couvrir tous les frais médicaux.</w:t>
      </w:r>
    </w:p>
    <w:bookmarkEnd w:id="2"/>
    <w:p w14:paraId="32DDA7F8" w14:textId="77777777" w:rsidR="004B43DE" w:rsidRPr="001A1904" w:rsidRDefault="004B43DE" w:rsidP="004B43DE">
      <w:pPr>
        <w:spacing w:after="0" w:line="240" w:lineRule="auto"/>
        <w:rPr>
          <w:rFonts w:cstheme="minorHAnsi"/>
          <w:b/>
          <w:sz w:val="24"/>
          <w:szCs w:val="24"/>
          <w:u w:val="single"/>
        </w:rPr>
      </w:pPr>
      <w:r w:rsidRPr="001A1904">
        <w:rPr>
          <w:rFonts w:cstheme="minorHAnsi"/>
          <w:b/>
          <w:sz w:val="48"/>
          <w:szCs w:val="48"/>
          <w:u w:val="single"/>
        </w:rPr>
        <w:t>V</w:t>
      </w:r>
      <w:r w:rsidRPr="001A1904">
        <w:rPr>
          <w:rFonts w:cstheme="minorHAnsi"/>
          <w:b/>
          <w:sz w:val="24"/>
          <w:szCs w:val="24"/>
          <w:u w:val="single"/>
        </w:rPr>
        <w:t>alise</w:t>
      </w:r>
      <w:r w:rsidRPr="001A1904">
        <w:rPr>
          <w:rFonts w:cstheme="minorHAnsi"/>
          <w:sz w:val="24"/>
          <w:szCs w:val="24"/>
        </w:rPr>
        <w:t> :</w:t>
      </w:r>
      <w:r w:rsidRPr="001A1904">
        <w:rPr>
          <w:rFonts w:cstheme="minorHAnsi"/>
        </w:rPr>
        <w:t xml:space="preserve"> </w:t>
      </w:r>
      <w:r w:rsidRPr="001A1904">
        <w:rPr>
          <w:rFonts w:cstheme="minorHAnsi"/>
          <w:sz w:val="24"/>
          <w:szCs w:val="24"/>
        </w:rPr>
        <w:t xml:space="preserve">Vêtements de plein air (tee-shirts, shorts, pantalons de randonnées, bermudas…). Pantalons longs, jeans, Pulls, polaires, gilets (petite laine).   </w:t>
      </w:r>
    </w:p>
    <w:p w14:paraId="7C819275" w14:textId="77777777" w:rsidR="004B43DE" w:rsidRPr="001A1904" w:rsidRDefault="004B43DE" w:rsidP="004B43DE">
      <w:pPr>
        <w:spacing w:after="0" w:line="240" w:lineRule="auto"/>
        <w:jc w:val="both"/>
        <w:rPr>
          <w:rFonts w:cstheme="minorHAnsi"/>
          <w:b/>
          <w:sz w:val="24"/>
          <w:szCs w:val="24"/>
          <w:u w:val="single"/>
        </w:rPr>
      </w:pPr>
    </w:p>
    <w:p w14:paraId="11DC89A5" w14:textId="77777777" w:rsidR="00C8051B" w:rsidRPr="001A1904" w:rsidRDefault="00C8051B" w:rsidP="0037164E">
      <w:pPr>
        <w:rPr>
          <w:rFonts w:cstheme="minorHAnsi"/>
        </w:rPr>
      </w:pPr>
    </w:p>
    <w:sectPr w:rsidR="00C8051B" w:rsidRPr="001A1904" w:rsidSect="00011CF7">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FBE2C" w14:textId="77777777" w:rsidR="00011CF7" w:rsidRDefault="00011CF7" w:rsidP="00AB6A45">
      <w:pPr>
        <w:spacing w:after="0" w:line="240" w:lineRule="auto"/>
      </w:pPr>
      <w:r>
        <w:separator/>
      </w:r>
    </w:p>
  </w:endnote>
  <w:endnote w:type="continuationSeparator" w:id="0">
    <w:p w14:paraId="18B8EFC8" w14:textId="77777777" w:rsidR="00011CF7" w:rsidRDefault="00011CF7" w:rsidP="00AB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Helvetica Neue Medium">
    <w:altName w:val="Times New Roman"/>
    <w:charset w:val="00"/>
    <w:family w:val="roman"/>
    <w:pitch w:val="default"/>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2DD90" w14:textId="77777777" w:rsidR="007C4FA1" w:rsidRPr="005E5F22" w:rsidRDefault="007C4FA1" w:rsidP="0020528A">
    <w:pPr>
      <w:tabs>
        <w:tab w:val="center" w:pos="4536"/>
        <w:tab w:val="right" w:pos="9072"/>
      </w:tabs>
      <w:suppressAutoHyphens/>
      <w:spacing w:after="0" w:line="240" w:lineRule="auto"/>
      <w:jc w:val="center"/>
      <w:rPr>
        <w:rFonts w:ascii="Times New Roman" w:eastAsia="Times New Roman" w:hAnsi="Times New Roman" w:cs="Times New Roman"/>
        <w:lang w:val="fr-FR" w:eastAsia="ar-SA"/>
      </w:rPr>
    </w:pPr>
    <w:r w:rsidRPr="005E5F22">
      <w:rPr>
        <w:rFonts w:ascii="Times New Roman" w:eastAsia="Times New Roman" w:hAnsi="Times New Roman" w:cs="Times New Roman"/>
        <w:lang w:val="fr-FR" w:eastAsia="ar-SA"/>
      </w:rPr>
      <w:t>SARL au capital de 50 400,00 € - Licence n° 76451A – TVA intracommunautaire : LU163140</w:t>
    </w:r>
    <w:r w:rsidR="0020528A">
      <w:rPr>
        <w:rFonts w:ascii="Times New Roman" w:eastAsia="Times New Roman" w:hAnsi="Times New Roman" w:cs="Times New Roman"/>
        <w:lang w:val="fr-FR" w:eastAsia="ar-SA"/>
      </w:rPr>
      <w:t>0</w:t>
    </w:r>
    <w:r w:rsidRPr="005E5F22">
      <w:rPr>
        <w:rFonts w:ascii="Times New Roman" w:eastAsia="Times New Roman" w:hAnsi="Times New Roman" w:cs="Times New Roman"/>
        <w:lang w:val="fr-FR" w:eastAsia="ar-SA"/>
      </w:rPr>
      <w:t>3</w:t>
    </w:r>
  </w:p>
  <w:p w14:paraId="351AC743" w14:textId="77777777" w:rsidR="007C4FA1" w:rsidRPr="005E5F22" w:rsidRDefault="007C4FA1" w:rsidP="005E5F22">
    <w:pPr>
      <w:tabs>
        <w:tab w:val="center" w:pos="4536"/>
        <w:tab w:val="right" w:pos="9072"/>
      </w:tabs>
      <w:suppressAutoHyphens/>
      <w:spacing w:after="0" w:line="240" w:lineRule="auto"/>
      <w:jc w:val="center"/>
      <w:rPr>
        <w:rFonts w:ascii="Times New Roman" w:eastAsia="Times New Roman" w:hAnsi="Times New Roman" w:cs="Times New Roman"/>
        <w:lang w:val="fr-FR" w:eastAsia="ar-SA"/>
      </w:rPr>
    </w:pPr>
    <w:r w:rsidRPr="005E5F22">
      <w:rPr>
        <w:rFonts w:ascii="Times New Roman" w:eastAsia="Times New Roman" w:hAnsi="Times New Roman" w:cs="Times New Roman"/>
        <w:lang w:val="fr-FR" w:eastAsia="ar-SA"/>
      </w:rPr>
      <w:t>Registre du commerce n° B50839 - Responsabilité civile La Bâloise N° 3800175420</w:t>
    </w:r>
  </w:p>
  <w:p w14:paraId="5F5B2908" w14:textId="77777777" w:rsidR="007C4FA1" w:rsidRPr="005E5F22" w:rsidRDefault="007C4FA1" w:rsidP="005E5F22">
    <w:pPr>
      <w:suppressAutoHyphens/>
      <w:spacing w:after="0" w:line="240" w:lineRule="auto"/>
      <w:jc w:val="center"/>
      <w:rPr>
        <w:rFonts w:ascii="Times New Roman" w:eastAsia="Times New Roman" w:hAnsi="Times New Roman" w:cs="Times New Roman"/>
        <w:sz w:val="24"/>
        <w:szCs w:val="24"/>
        <w:lang w:val="fr-FR" w:eastAsia="ar-SA"/>
      </w:rPr>
    </w:pPr>
    <w:r w:rsidRPr="005E5F22">
      <w:rPr>
        <w:rFonts w:ascii="Times New Roman" w:eastAsia="Times New Roman" w:hAnsi="Times New Roman" w:cs="Times New Roman"/>
        <w:lang w:val="fr-FR" w:eastAsia="ar-SA"/>
      </w:rPr>
      <w:t xml:space="preserve">Tél. +352 50 48 77 - Fax  +352 50 48 98 </w:t>
    </w:r>
    <w:hyperlink r:id="rId1" w:history="1">
      <w:r w:rsidRPr="005E5F22">
        <w:rPr>
          <w:rFonts w:ascii="Times New Roman" w:eastAsia="Times New Roman" w:hAnsi="Times New Roman" w:cs="Times New Roman"/>
          <w:color w:val="0000FF"/>
          <w:sz w:val="24"/>
          <w:szCs w:val="24"/>
          <w:u w:val="single"/>
          <w:lang w:val="fr-FR" w:eastAsia="ar-SA"/>
        </w:rPr>
        <w:t>globegrp@pt.lu</w:t>
      </w:r>
    </w:hyperlink>
    <w:r w:rsidRPr="005E5F22">
      <w:rPr>
        <w:rFonts w:ascii="Times New Roman" w:eastAsia="Times New Roman" w:hAnsi="Times New Roman" w:cs="Times New Roman"/>
        <w:b/>
        <w:bCs/>
        <w:lang w:val="fr-FR" w:eastAsia="ar-SA"/>
      </w:rPr>
      <w:t xml:space="preserve"> </w:t>
    </w:r>
    <w:r w:rsidRPr="005E5F22">
      <w:rPr>
        <w:rFonts w:ascii="Times New Roman" w:eastAsia="Times New Roman" w:hAnsi="Times New Roman" w:cs="Times New Roman"/>
        <w:lang w:val="fr-FR" w:eastAsia="ar-SA"/>
      </w:rPr>
      <w:t>ou</w:t>
    </w:r>
    <w:r w:rsidRPr="005E5F22">
      <w:rPr>
        <w:rFonts w:ascii="Times New Roman" w:eastAsia="Times New Roman" w:hAnsi="Times New Roman" w:cs="Times New Roman"/>
        <w:b/>
        <w:bCs/>
        <w:lang w:val="fr-FR" w:eastAsia="ar-SA"/>
      </w:rPr>
      <w:t xml:space="preserve"> </w:t>
    </w:r>
    <w:hyperlink r:id="rId2" w:history="1">
      <w:r w:rsidRPr="005E5F22">
        <w:rPr>
          <w:rFonts w:ascii="Times New Roman" w:eastAsia="Times New Roman" w:hAnsi="Times New Roman" w:cs="Times New Roman"/>
          <w:color w:val="0000FF"/>
          <w:sz w:val="24"/>
          <w:szCs w:val="24"/>
          <w:u w:val="single"/>
          <w:lang w:val="fr-FR" w:eastAsia="ar-SA"/>
        </w:rPr>
        <w:t>globevoy@pt.lu</w:t>
      </w:r>
    </w:hyperlink>
  </w:p>
  <w:p w14:paraId="474213FD" w14:textId="77777777" w:rsidR="007C4FA1" w:rsidRPr="005E5F22" w:rsidRDefault="00000000" w:rsidP="005E5F22">
    <w:pPr>
      <w:suppressAutoHyphens/>
      <w:spacing w:after="0" w:line="240" w:lineRule="auto"/>
      <w:jc w:val="center"/>
      <w:rPr>
        <w:rFonts w:ascii="Comic Sans MS" w:eastAsia="Times New Roman" w:hAnsi="Comic Sans MS" w:cs="Times New Roman"/>
        <w:lang w:val="fr-FR" w:eastAsia="ar-SA"/>
      </w:rPr>
    </w:pPr>
    <w:hyperlink r:id="rId3" w:history="1">
      <w:r w:rsidR="007C4FA1" w:rsidRPr="007B7CC9">
        <w:rPr>
          <w:rStyle w:val="Lienhypertexte"/>
          <w:rFonts w:ascii="Times New Roman" w:eastAsia="Times New Roman" w:hAnsi="Times New Roman" w:cs="Times New Roman"/>
          <w:sz w:val="24"/>
          <w:szCs w:val="24"/>
          <w:lang w:val="fr-FR" w:eastAsia="ar-SA"/>
        </w:rPr>
        <w:t>www.globevoyages.fr</w:t>
      </w:r>
    </w:hyperlink>
    <w:r w:rsidR="007C4FA1" w:rsidRPr="005E5F22">
      <w:rPr>
        <w:rFonts w:ascii="Times New Roman" w:eastAsia="Times New Roman" w:hAnsi="Times New Roman" w:cs="Times New Roman"/>
        <w:sz w:val="24"/>
        <w:szCs w:val="24"/>
        <w:lang w:val="fr-FR" w:eastAsia="ar-SA"/>
      </w:rPr>
      <w:t xml:space="preserve"> </w:t>
    </w:r>
  </w:p>
  <w:p w14:paraId="4D05A2F5" w14:textId="77777777" w:rsidR="007C4FA1" w:rsidRDefault="007C4F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A3345" w14:textId="77777777" w:rsidR="00011CF7" w:rsidRDefault="00011CF7" w:rsidP="00AB6A45">
      <w:pPr>
        <w:spacing w:after="0" w:line="240" w:lineRule="auto"/>
      </w:pPr>
      <w:r>
        <w:separator/>
      </w:r>
    </w:p>
  </w:footnote>
  <w:footnote w:type="continuationSeparator" w:id="0">
    <w:p w14:paraId="11EFB6E4" w14:textId="77777777" w:rsidR="00011CF7" w:rsidRDefault="00011CF7" w:rsidP="00AB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EA044" w14:textId="77777777" w:rsidR="007C4FA1" w:rsidRDefault="007C4FA1" w:rsidP="00CF5AD2">
    <w:pPr>
      <w:pStyle w:val="En-tte"/>
      <w:rPr>
        <w:b/>
        <w:bCs/>
        <w:sz w:val="18"/>
      </w:rPr>
    </w:pPr>
    <w:r>
      <w:rPr>
        <w:rFonts w:ascii="Comic Sans MS" w:hAnsi="Comic Sans MS"/>
        <w:b/>
        <w:bCs/>
        <w:noProof/>
        <w:lang w:val="fr-FR" w:eastAsia="fr-FR"/>
      </w:rPr>
      <w:drawing>
        <wp:inline distT="0" distB="0" distL="0" distR="0" wp14:anchorId="29EEFC57" wp14:editId="505356F1">
          <wp:extent cx="1699656" cy="571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524" cy="573809"/>
                  </a:xfrm>
                  <a:prstGeom prst="rect">
                    <a:avLst/>
                  </a:prstGeom>
                  <a:solidFill>
                    <a:srgbClr val="FFFFFF"/>
                  </a:solidFill>
                  <a:ln>
                    <a:noFill/>
                  </a:ln>
                </pic:spPr>
              </pic:pic>
            </a:graphicData>
          </a:graphic>
        </wp:inline>
      </w:drawing>
    </w:r>
    <w:r w:rsidRPr="00CF5AD2">
      <w:rPr>
        <w:b/>
        <w:bCs/>
        <w:sz w:val="18"/>
      </w:rPr>
      <w:t xml:space="preserve"> </w:t>
    </w:r>
  </w:p>
  <w:p w14:paraId="0D371EA2" w14:textId="77777777" w:rsidR="007C4FA1" w:rsidRPr="00C26C91" w:rsidRDefault="007C4FA1" w:rsidP="00CF5AD2">
    <w:pPr>
      <w:pStyle w:val="En-tte"/>
      <w:rPr>
        <w:b/>
        <w:bCs/>
        <w:sz w:val="18"/>
      </w:rPr>
    </w:pPr>
    <w:r w:rsidRPr="00C26C91">
      <w:rPr>
        <w:b/>
        <w:bCs/>
        <w:sz w:val="18"/>
      </w:rPr>
      <w:t>Voyages individuels et groupes</w:t>
    </w:r>
  </w:p>
  <w:p w14:paraId="169EDCBC" w14:textId="77777777" w:rsidR="007C4FA1" w:rsidRPr="00C26C91" w:rsidRDefault="007C4FA1" w:rsidP="00CF5AD2">
    <w:pPr>
      <w:pStyle w:val="En-tte"/>
      <w:rPr>
        <w:b/>
        <w:bCs/>
        <w:sz w:val="18"/>
      </w:rPr>
    </w:pPr>
    <w:r w:rsidRPr="00C26C91">
      <w:rPr>
        <w:b/>
        <w:bCs/>
        <w:sz w:val="18"/>
      </w:rPr>
      <w:t>545 route de Longwy</w:t>
    </w:r>
  </w:p>
  <w:p w14:paraId="6786CE65" w14:textId="77777777" w:rsidR="007C4FA1" w:rsidRPr="00C26C91" w:rsidRDefault="007C4FA1" w:rsidP="00CF5AD2">
    <w:pPr>
      <w:pStyle w:val="En-tte"/>
      <w:rPr>
        <w:b/>
        <w:bCs/>
        <w:sz w:val="18"/>
      </w:rPr>
    </w:pPr>
    <w:r w:rsidRPr="00C26C91">
      <w:rPr>
        <w:b/>
        <w:bCs/>
        <w:sz w:val="18"/>
      </w:rPr>
      <w:t xml:space="preserve">L-4832 </w:t>
    </w:r>
    <w:proofErr w:type="spellStart"/>
    <w:r w:rsidRPr="00C26C91">
      <w:rPr>
        <w:b/>
        <w:bCs/>
        <w:sz w:val="18"/>
      </w:rPr>
      <w:t>Rodange</w:t>
    </w:r>
    <w:proofErr w:type="spellEnd"/>
    <w:r w:rsidRPr="00C26C91">
      <w:rPr>
        <w:b/>
        <w:bCs/>
        <w:sz w:val="18"/>
      </w:rPr>
      <w:t xml:space="preserve"> Luxembourg</w:t>
    </w:r>
  </w:p>
  <w:p w14:paraId="39A8D813" w14:textId="77777777" w:rsidR="007C4FA1" w:rsidRDefault="007C4F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32.75pt;height:129.75pt;visibility:visible" o:bullet="t">
        <v:imagedata r:id="rId1" o:title="emoji-avion-ligne-reaction-vol"/>
      </v:shape>
    </w:pict>
  </w:numPicBullet>
  <w:abstractNum w:abstractNumId="0" w15:restartNumberingAfterBreak="0">
    <w:nsid w:val="04E857AC"/>
    <w:multiLevelType w:val="hybridMultilevel"/>
    <w:tmpl w:val="419EA8C6"/>
    <w:styleLink w:val="MarcadorGrande"/>
    <w:lvl w:ilvl="0" w:tplc="52B2DCE6">
      <w:start w:val="1"/>
      <w:numFmt w:val="bullet"/>
      <w:lvlText w:val="•"/>
      <w:lvlPicBulletId w:val="0"/>
      <w:lvlJc w:val="left"/>
      <w:pPr>
        <w:ind w:left="580" w:hanging="360"/>
      </w:pPr>
      <w:rPr>
        <w:rFonts w:ascii="Helvetica" w:eastAsia="Helvetica" w:hAnsi="Helvetica" w:cs="Helvetica"/>
        <w:b w:val="0"/>
        <w:bCs w:val="0"/>
        <w:i w:val="0"/>
        <w:iCs w:val="0"/>
        <w:caps w:val="0"/>
        <w:smallCaps w:val="0"/>
        <w:strike w:val="0"/>
        <w:dstrike w:val="0"/>
        <w:color w:val="000000"/>
        <w:spacing w:val="0"/>
        <w:w w:val="100"/>
        <w:kern w:val="0"/>
        <w:position w:val="0"/>
        <w:sz w:val="19"/>
        <w:szCs w:val="1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D2698A">
      <w:start w:val="1"/>
      <w:numFmt w:val="bullet"/>
      <w:lvlText w:val="◦"/>
      <w:lvlJc w:val="left"/>
      <w:pPr>
        <w:ind w:left="86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08EEB8">
      <w:start w:val="1"/>
      <w:numFmt w:val="bullet"/>
      <w:lvlText w:val="◦"/>
      <w:lvlJc w:val="left"/>
      <w:pPr>
        <w:ind w:left="108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96F26A">
      <w:start w:val="1"/>
      <w:numFmt w:val="bullet"/>
      <w:lvlText w:val="◦"/>
      <w:lvlJc w:val="left"/>
      <w:pPr>
        <w:ind w:left="130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8CDC56">
      <w:start w:val="1"/>
      <w:numFmt w:val="bullet"/>
      <w:lvlText w:val="◦"/>
      <w:lvlJc w:val="left"/>
      <w:pPr>
        <w:ind w:left="152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6ADDA2">
      <w:start w:val="1"/>
      <w:numFmt w:val="bullet"/>
      <w:lvlText w:val="◦"/>
      <w:lvlJc w:val="left"/>
      <w:pPr>
        <w:ind w:left="174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F67BFE">
      <w:start w:val="1"/>
      <w:numFmt w:val="bullet"/>
      <w:lvlText w:val="◦"/>
      <w:lvlJc w:val="left"/>
      <w:pPr>
        <w:ind w:left="196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6E1B9C">
      <w:start w:val="1"/>
      <w:numFmt w:val="bullet"/>
      <w:lvlText w:val="◦"/>
      <w:lvlJc w:val="left"/>
      <w:pPr>
        <w:ind w:left="218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86ED00">
      <w:start w:val="1"/>
      <w:numFmt w:val="bullet"/>
      <w:lvlText w:val="◦"/>
      <w:lvlJc w:val="left"/>
      <w:pPr>
        <w:ind w:left="240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9A8456F"/>
    <w:multiLevelType w:val="hybridMultilevel"/>
    <w:tmpl w:val="0AD00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935A2A"/>
    <w:multiLevelType w:val="hybridMultilevel"/>
    <w:tmpl w:val="B2A84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B372AD"/>
    <w:multiLevelType w:val="hybridMultilevel"/>
    <w:tmpl w:val="36A8549C"/>
    <w:styleLink w:val="Marcador"/>
    <w:lvl w:ilvl="0" w:tplc="473060DA">
      <w:start w:val="1"/>
      <w:numFmt w:val="bullet"/>
      <w:lvlText w:val="•"/>
      <w:lvlJc w:val="left"/>
      <w:pPr>
        <w:ind w:left="196" w:hanging="196"/>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A7C82AC">
      <w:start w:val="1"/>
      <w:numFmt w:val="bullet"/>
      <w:lvlText w:val="•"/>
      <w:lvlJc w:val="left"/>
      <w:pPr>
        <w:ind w:left="37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D28F436">
      <w:start w:val="1"/>
      <w:numFmt w:val="bullet"/>
      <w:lvlText w:val="•"/>
      <w:lvlJc w:val="left"/>
      <w:pPr>
        <w:ind w:left="55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1B633F4">
      <w:start w:val="1"/>
      <w:numFmt w:val="bullet"/>
      <w:lvlText w:val="•"/>
      <w:lvlJc w:val="left"/>
      <w:pPr>
        <w:ind w:left="73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1367F06">
      <w:start w:val="1"/>
      <w:numFmt w:val="bullet"/>
      <w:lvlText w:val="•"/>
      <w:lvlJc w:val="left"/>
      <w:pPr>
        <w:ind w:left="91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1221524">
      <w:start w:val="1"/>
      <w:numFmt w:val="bullet"/>
      <w:lvlText w:val="•"/>
      <w:lvlJc w:val="left"/>
      <w:pPr>
        <w:ind w:left="109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4C8D5C2">
      <w:start w:val="1"/>
      <w:numFmt w:val="bullet"/>
      <w:lvlText w:val="•"/>
      <w:lvlJc w:val="left"/>
      <w:pPr>
        <w:ind w:left="127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2FE885A">
      <w:start w:val="1"/>
      <w:numFmt w:val="bullet"/>
      <w:lvlText w:val="•"/>
      <w:lvlJc w:val="left"/>
      <w:pPr>
        <w:ind w:left="145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77C29A2">
      <w:start w:val="1"/>
      <w:numFmt w:val="bullet"/>
      <w:lvlText w:val="•"/>
      <w:lvlJc w:val="left"/>
      <w:pPr>
        <w:ind w:left="1636" w:hanging="196"/>
      </w:pPr>
      <w:rPr>
        <w:rFonts w:hAnsi="Arial Unicode MS"/>
        <w:b/>
        <w:bC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491611C6"/>
    <w:multiLevelType w:val="hybridMultilevel"/>
    <w:tmpl w:val="F94ED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F92933"/>
    <w:multiLevelType w:val="hybridMultilevel"/>
    <w:tmpl w:val="9836DC02"/>
    <w:styleLink w:val="Hfen"/>
    <w:lvl w:ilvl="0" w:tplc="B7B64BFC">
      <w:start w:val="1"/>
      <w:numFmt w:val="bullet"/>
      <w:lvlText w:val="-"/>
      <w:lvlJc w:val="left"/>
      <w:pPr>
        <w:ind w:left="240" w:hanging="240"/>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A203688">
      <w:start w:val="1"/>
      <w:numFmt w:val="bullet"/>
      <w:lvlText w:val="-"/>
      <w:lvlJc w:val="left"/>
      <w:pPr>
        <w:ind w:left="50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19000DC">
      <w:start w:val="1"/>
      <w:numFmt w:val="bullet"/>
      <w:lvlText w:val="-"/>
      <w:lvlJc w:val="left"/>
      <w:pPr>
        <w:ind w:left="74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3EEFD78">
      <w:start w:val="1"/>
      <w:numFmt w:val="bullet"/>
      <w:lvlText w:val="-"/>
      <w:lvlJc w:val="left"/>
      <w:pPr>
        <w:ind w:left="98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F06930A">
      <w:start w:val="1"/>
      <w:numFmt w:val="bullet"/>
      <w:lvlText w:val="-"/>
      <w:lvlJc w:val="left"/>
      <w:pPr>
        <w:ind w:left="122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FC6AEA8">
      <w:start w:val="1"/>
      <w:numFmt w:val="bullet"/>
      <w:lvlText w:val="-"/>
      <w:lvlJc w:val="left"/>
      <w:pPr>
        <w:ind w:left="146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AFA64F4">
      <w:start w:val="1"/>
      <w:numFmt w:val="bullet"/>
      <w:lvlText w:val="-"/>
      <w:lvlJc w:val="left"/>
      <w:pPr>
        <w:ind w:left="170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A68887C">
      <w:start w:val="1"/>
      <w:numFmt w:val="bullet"/>
      <w:lvlText w:val="-"/>
      <w:lvlJc w:val="left"/>
      <w:pPr>
        <w:ind w:left="194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ED86C7C">
      <w:start w:val="1"/>
      <w:numFmt w:val="bullet"/>
      <w:lvlText w:val="-"/>
      <w:lvlJc w:val="left"/>
      <w:pPr>
        <w:ind w:left="218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539C505E"/>
    <w:multiLevelType w:val="hybridMultilevel"/>
    <w:tmpl w:val="DDDE3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C02247"/>
    <w:multiLevelType w:val="hybridMultilevel"/>
    <w:tmpl w:val="859AE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88761997">
    <w:abstractNumId w:val="5"/>
  </w:num>
  <w:num w:numId="2" w16cid:durableId="1735471970">
    <w:abstractNumId w:val="3"/>
  </w:num>
  <w:num w:numId="3" w16cid:durableId="2054307161">
    <w:abstractNumId w:val="0"/>
  </w:num>
  <w:num w:numId="4" w16cid:durableId="1012494875">
    <w:abstractNumId w:val="2"/>
  </w:num>
  <w:num w:numId="5" w16cid:durableId="862212462">
    <w:abstractNumId w:val="7"/>
  </w:num>
  <w:num w:numId="6" w16cid:durableId="751047566">
    <w:abstractNumId w:val="6"/>
  </w:num>
  <w:num w:numId="7" w16cid:durableId="1217397396">
    <w:abstractNumId w:val="4"/>
  </w:num>
  <w:num w:numId="8" w16cid:durableId="92793019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A5B"/>
    <w:rsid w:val="00011CF7"/>
    <w:rsid w:val="000403B5"/>
    <w:rsid w:val="00047C1B"/>
    <w:rsid w:val="00053605"/>
    <w:rsid w:val="00065B91"/>
    <w:rsid w:val="00083FB0"/>
    <w:rsid w:val="0008651B"/>
    <w:rsid w:val="000938C9"/>
    <w:rsid w:val="00096E22"/>
    <w:rsid w:val="000A6BB1"/>
    <w:rsid w:val="000C3D19"/>
    <w:rsid w:val="000D0C01"/>
    <w:rsid w:val="000E36F1"/>
    <w:rsid w:val="000F63F7"/>
    <w:rsid w:val="00105D86"/>
    <w:rsid w:val="00112200"/>
    <w:rsid w:val="0013402B"/>
    <w:rsid w:val="00147006"/>
    <w:rsid w:val="00153477"/>
    <w:rsid w:val="00172B13"/>
    <w:rsid w:val="00175647"/>
    <w:rsid w:val="00180643"/>
    <w:rsid w:val="001837EA"/>
    <w:rsid w:val="00184EB5"/>
    <w:rsid w:val="00196AC6"/>
    <w:rsid w:val="001A1904"/>
    <w:rsid w:val="001B6AE9"/>
    <w:rsid w:val="001B7117"/>
    <w:rsid w:val="001D26BA"/>
    <w:rsid w:val="00201673"/>
    <w:rsid w:val="0020528A"/>
    <w:rsid w:val="00212A20"/>
    <w:rsid w:val="00216205"/>
    <w:rsid w:val="00224D48"/>
    <w:rsid w:val="00232DF1"/>
    <w:rsid w:val="00237706"/>
    <w:rsid w:val="00260BE1"/>
    <w:rsid w:val="002670E1"/>
    <w:rsid w:val="00283A52"/>
    <w:rsid w:val="002B5F5A"/>
    <w:rsid w:val="002C24D5"/>
    <w:rsid w:val="002C27E0"/>
    <w:rsid w:val="002C346D"/>
    <w:rsid w:val="002C4543"/>
    <w:rsid w:val="002E7336"/>
    <w:rsid w:val="0030791F"/>
    <w:rsid w:val="00317D5A"/>
    <w:rsid w:val="003564CE"/>
    <w:rsid w:val="00362EBF"/>
    <w:rsid w:val="0037164E"/>
    <w:rsid w:val="003805DD"/>
    <w:rsid w:val="0039030D"/>
    <w:rsid w:val="003B1DD7"/>
    <w:rsid w:val="003B7224"/>
    <w:rsid w:val="003E0E9D"/>
    <w:rsid w:val="00401F4C"/>
    <w:rsid w:val="00402D2C"/>
    <w:rsid w:val="00417E5D"/>
    <w:rsid w:val="0044597C"/>
    <w:rsid w:val="0045047F"/>
    <w:rsid w:val="00460620"/>
    <w:rsid w:val="00495F40"/>
    <w:rsid w:val="004A33A6"/>
    <w:rsid w:val="004B43DE"/>
    <w:rsid w:val="004F3A7F"/>
    <w:rsid w:val="00510602"/>
    <w:rsid w:val="00544404"/>
    <w:rsid w:val="005503CB"/>
    <w:rsid w:val="00572493"/>
    <w:rsid w:val="00576FC1"/>
    <w:rsid w:val="005831D0"/>
    <w:rsid w:val="005B4231"/>
    <w:rsid w:val="005B5F29"/>
    <w:rsid w:val="005C29BA"/>
    <w:rsid w:val="005E5F22"/>
    <w:rsid w:val="005F457F"/>
    <w:rsid w:val="00600C8E"/>
    <w:rsid w:val="0062265E"/>
    <w:rsid w:val="006315A1"/>
    <w:rsid w:val="0064292F"/>
    <w:rsid w:val="006942C2"/>
    <w:rsid w:val="00694725"/>
    <w:rsid w:val="006A4586"/>
    <w:rsid w:val="006B4E05"/>
    <w:rsid w:val="006E1091"/>
    <w:rsid w:val="006E27B3"/>
    <w:rsid w:val="006F0DE1"/>
    <w:rsid w:val="007000B2"/>
    <w:rsid w:val="00701C40"/>
    <w:rsid w:val="00710FE6"/>
    <w:rsid w:val="00712C02"/>
    <w:rsid w:val="00752D0B"/>
    <w:rsid w:val="0076161D"/>
    <w:rsid w:val="00780BF3"/>
    <w:rsid w:val="0078212A"/>
    <w:rsid w:val="00782EBC"/>
    <w:rsid w:val="0079260B"/>
    <w:rsid w:val="007952B3"/>
    <w:rsid w:val="0079622B"/>
    <w:rsid w:val="007A193D"/>
    <w:rsid w:val="007A2F8B"/>
    <w:rsid w:val="007A7552"/>
    <w:rsid w:val="007B4162"/>
    <w:rsid w:val="007C214E"/>
    <w:rsid w:val="007C4FA1"/>
    <w:rsid w:val="008341AE"/>
    <w:rsid w:val="008377E9"/>
    <w:rsid w:val="00845600"/>
    <w:rsid w:val="00854D22"/>
    <w:rsid w:val="00862926"/>
    <w:rsid w:val="008750D2"/>
    <w:rsid w:val="00883693"/>
    <w:rsid w:val="00883852"/>
    <w:rsid w:val="008A1CBC"/>
    <w:rsid w:val="008A457E"/>
    <w:rsid w:val="008B5715"/>
    <w:rsid w:val="008D0DF2"/>
    <w:rsid w:val="008F4C03"/>
    <w:rsid w:val="00911748"/>
    <w:rsid w:val="009142D8"/>
    <w:rsid w:val="00931986"/>
    <w:rsid w:val="00941498"/>
    <w:rsid w:val="00944545"/>
    <w:rsid w:val="00960FAB"/>
    <w:rsid w:val="00971E91"/>
    <w:rsid w:val="00987C07"/>
    <w:rsid w:val="0099326F"/>
    <w:rsid w:val="009B236F"/>
    <w:rsid w:val="009B4FD3"/>
    <w:rsid w:val="009C341A"/>
    <w:rsid w:val="009E3ED9"/>
    <w:rsid w:val="009F51D5"/>
    <w:rsid w:val="00A010F0"/>
    <w:rsid w:val="00A32707"/>
    <w:rsid w:val="00A4252E"/>
    <w:rsid w:val="00A51A5B"/>
    <w:rsid w:val="00A6141A"/>
    <w:rsid w:val="00A6188B"/>
    <w:rsid w:val="00A645B1"/>
    <w:rsid w:val="00A659EE"/>
    <w:rsid w:val="00A713DE"/>
    <w:rsid w:val="00A74173"/>
    <w:rsid w:val="00A86E93"/>
    <w:rsid w:val="00A96A6B"/>
    <w:rsid w:val="00AB6A45"/>
    <w:rsid w:val="00AC50C0"/>
    <w:rsid w:val="00AD5A56"/>
    <w:rsid w:val="00B362E0"/>
    <w:rsid w:val="00B50FBF"/>
    <w:rsid w:val="00B73D5C"/>
    <w:rsid w:val="00B77063"/>
    <w:rsid w:val="00B8757E"/>
    <w:rsid w:val="00BA101F"/>
    <w:rsid w:val="00BB341A"/>
    <w:rsid w:val="00C10A49"/>
    <w:rsid w:val="00C301DC"/>
    <w:rsid w:val="00C8051B"/>
    <w:rsid w:val="00C83D32"/>
    <w:rsid w:val="00C90287"/>
    <w:rsid w:val="00C91ECC"/>
    <w:rsid w:val="00CA2708"/>
    <w:rsid w:val="00CB172B"/>
    <w:rsid w:val="00CE2CBD"/>
    <w:rsid w:val="00CF192B"/>
    <w:rsid w:val="00CF5AD2"/>
    <w:rsid w:val="00D04410"/>
    <w:rsid w:val="00D05D85"/>
    <w:rsid w:val="00D06B2C"/>
    <w:rsid w:val="00D26170"/>
    <w:rsid w:val="00D263EB"/>
    <w:rsid w:val="00D449DF"/>
    <w:rsid w:val="00D96DC5"/>
    <w:rsid w:val="00D9734F"/>
    <w:rsid w:val="00DE5AC8"/>
    <w:rsid w:val="00DF3823"/>
    <w:rsid w:val="00E07847"/>
    <w:rsid w:val="00E12D38"/>
    <w:rsid w:val="00E454F0"/>
    <w:rsid w:val="00E52246"/>
    <w:rsid w:val="00E702BC"/>
    <w:rsid w:val="00EA7F79"/>
    <w:rsid w:val="00EB740E"/>
    <w:rsid w:val="00EF290D"/>
    <w:rsid w:val="00EF6B37"/>
    <w:rsid w:val="00F02E7C"/>
    <w:rsid w:val="00F071A4"/>
    <w:rsid w:val="00F15886"/>
    <w:rsid w:val="00F159ED"/>
    <w:rsid w:val="00F17FC3"/>
    <w:rsid w:val="00F27086"/>
    <w:rsid w:val="00F513F7"/>
    <w:rsid w:val="00F55C9C"/>
    <w:rsid w:val="00F5761F"/>
    <w:rsid w:val="00F82029"/>
    <w:rsid w:val="00F873EF"/>
    <w:rsid w:val="00FA05B7"/>
    <w:rsid w:val="00FA4ECF"/>
    <w:rsid w:val="00FB4477"/>
    <w:rsid w:val="00FB7915"/>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F524"/>
  <w15:docId w15:val="{2DFDD9FA-2697-48DF-B690-9F426A39D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752D0B"/>
    <w:pPr>
      <w:keepNext/>
      <w:spacing w:after="0" w:line="240" w:lineRule="auto"/>
      <w:jc w:val="center"/>
      <w:outlineLvl w:val="0"/>
    </w:pPr>
    <w:rPr>
      <w:rFonts w:ascii="Georgia" w:eastAsia="Times New Roman" w:hAnsi="Georgia" w:cs="Times New Roman"/>
      <w:b/>
      <w:bCs/>
      <w:sz w:val="28"/>
      <w:szCs w:val="24"/>
      <w:lang w:val="fr-FR" w:eastAsia="pl-PL"/>
    </w:rPr>
  </w:style>
  <w:style w:type="paragraph" w:styleId="Titre2">
    <w:name w:val="heading 2"/>
    <w:basedOn w:val="Normal"/>
    <w:next w:val="Normal"/>
    <w:link w:val="Titre2Car"/>
    <w:qFormat/>
    <w:rsid w:val="00752D0B"/>
    <w:pPr>
      <w:keepNext/>
      <w:spacing w:after="0" w:line="240" w:lineRule="auto"/>
      <w:jc w:val="both"/>
      <w:outlineLvl w:val="1"/>
    </w:pPr>
    <w:rPr>
      <w:rFonts w:ascii="Georgia" w:eastAsia="Times New Roman" w:hAnsi="Georgia" w:cs="Times New Roman"/>
      <w:b/>
      <w:szCs w:val="28"/>
      <w:lang w:val="fr-FR" w:eastAsia="pl-PL"/>
    </w:rPr>
  </w:style>
  <w:style w:type="paragraph" w:styleId="Titre3">
    <w:name w:val="heading 3"/>
    <w:basedOn w:val="Normal"/>
    <w:next w:val="Normal"/>
    <w:link w:val="Titre3Car"/>
    <w:uiPriority w:val="9"/>
    <w:unhideWhenUsed/>
    <w:qFormat/>
    <w:rsid w:val="00317D5A"/>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nhideWhenUsed/>
    <w:qFormat/>
    <w:rsid w:val="005831D0"/>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9">
    <w:name w:val="heading 9"/>
    <w:basedOn w:val="Normal"/>
    <w:next w:val="Normal"/>
    <w:link w:val="Titre9Car"/>
    <w:uiPriority w:val="9"/>
    <w:semiHidden/>
    <w:unhideWhenUsed/>
    <w:qFormat/>
    <w:rsid w:val="00CE2CB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6A45"/>
    <w:pPr>
      <w:tabs>
        <w:tab w:val="center" w:pos="4536"/>
        <w:tab w:val="right" w:pos="9072"/>
      </w:tabs>
      <w:spacing w:after="0" w:line="240" w:lineRule="auto"/>
    </w:pPr>
  </w:style>
  <w:style w:type="character" w:customStyle="1" w:styleId="En-tteCar">
    <w:name w:val="En-tête Car"/>
    <w:basedOn w:val="Policepardfaut"/>
    <w:link w:val="En-tte"/>
    <w:uiPriority w:val="99"/>
    <w:rsid w:val="00AB6A45"/>
  </w:style>
  <w:style w:type="paragraph" w:styleId="Pieddepage">
    <w:name w:val="footer"/>
    <w:basedOn w:val="Normal"/>
    <w:link w:val="PieddepageCar"/>
    <w:uiPriority w:val="99"/>
    <w:unhideWhenUsed/>
    <w:rsid w:val="00AB6A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6A45"/>
  </w:style>
  <w:style w:type="paragraph" w:styleId="Textedebulles">
    <w:name w:val="Balloon Text"/>
    <w:basedOn w:val="Normal"/>
    <w:link w:val="TextedebullesCar"/>
    <w:uiPriority w:val="99"/>
    <w:semiHidden/>
    <w:unhideWhenUsed/>
    <w:rsid w:val="00F820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2029"/>
    <w:rPr>
      <w:rFonts w:ascii="Tahoma" w:hAnsi="Tahoma" w:cs="Tahoma"/>
      <w:sz w:val="16"/>
      <w:szCs w:val="16"/>
    </w:rPr>
  </w:style>
  <w:style w:type="paragraph" w:styleId="Sansinterligne">
    <w:name w:val="No Spacing"/>
    <w:link w:val="SansinterligneCar"/>
    <w:uiPriority w:val="1"/>
    <w:qFormat/>
    <w:rsid w:val="00F82029"/>
    <w:pPr>
      <w:spacing w:after="0" w:line="240" w:lineRule="auto"/>
    </w:pPr>
  </w:style>
  <w:style w:type="paragraph" w:styleId="NormalWeb">
    <w:name w:val="Normal (Web)"/>
    <w:basedOn w:val="Normal"/>
    <w:uiPriority w:val="99"/>
    <w:unhideWhenUsed/>
    <w:rsid w:val="004F3A7F"/>
    <w:pPr>
      <w:spacing w:before="100" w:beforeAutospacing="1" w:after="100" w:line="240" w:lineRule="auto"/>
    </w:pPr>
    <w:rPr>
      <w:rFonts w:ascii="Calibri" w:eastAsia="Times New Roman" w:hAnsi="Calibri" w:cs="Times New Roman"/>
      <w:color w:val="353535"/>
      <w:sz w:val="24"/>
      <w:szCs w:val="24"/>
      <w:lang w:val="fr-FR" w:eastAsia="fr-FR"/>
    </w:rPr>
  </w:style>
  <w:style w:type="character" w:styleId="Lienhypertexte">
    <w:name w:val="Hyperlink"/>
    <w:basedOn w:val="Policepardfaut"/>
    <w:unhideWhenUsed/>
    <w:rsid w:val="000938C9"/>
    <w:rPr>
      <w:color w:val="0563C1" w:themeColor="hyperlink"/>
      <w:u w:val="single"/>
    </w:rPr>
  </w:style>
  <w:style w:type="character" w:customStyle="1" w:styleId="Titre1Car">
    <w:name w:val="Titre 1 Car"/>
    <w:basedOn w:val="Policepardfaut"/>
    <w:link w:val="Titre1"/>
    <w:rsid w:val="00752D0B"/>
    <w:rPr>
      <w:rFonts w:ascii="Georgia" w:eastAsia="Times New Roman" w:hAnsi="Georgia" w:cs="Times New Roman"/>
      <w:b/>
      <w:bCs/>
      <w:sz w:val="28"/>
      <w:szCs w:val="24"/>
      <w:lang w:val="fr-FR" w:eastAsia="pl-PL"/>
    </w:rPr>
  </w:style>
  <w:style w:type="character" w:customStyle="1" w:styleId="Titre2Car">
    <w:name w:val="Titre 2 Car"/>
    <w:basedOn w:val="Policepardfaut"/>
    <w:link w:val="Titre2"/>
    <w:rsid w:val="00752D0B"/>
    <w:rPr>
      <w:rFonts w:ascii="Georgia" w:eastAsia="Times New Roman" w:hAnsi="Georgia" w:cs="Times New Roman"/>
      <w:b/>
      <w:szCs w:val="28"/>
      <w:lang w:val="fr-FR" w:eastAsia="pl-PL"/>
    </w:rPr>
  </w:style>
  <w:style w:type="paragraph" w:styleId="Paragraphedeliste">
    <w:name w:val="List Paragraph"/>
    <w:basedOn w:val="Normal"/>
    <w:uiPriority w:val="34"/>
    <w:qFormat/>
    <w:rsid w:val="00752D0B"/>
    <w:pPr>
      <w:spacing w:after="0" w:line="240" w:lineRule="auto"/>
      <w:ind w:left="720"/>
    </w:pPr>
    <w:rPr>
      <w:rFonts w:ascii="Times New Roman" w:eastAsia="Times New Roman" w:hAnsi="Times New Roman" w:cs="Times New Roman"/>
      <w:sz w:val="24"/>
      <w:szCs w:val="24"/>
      <w:lang w:val="pl-PL" w:eastAsia="pl-PL"/>
    </w:rPr>
  </w:style>
  <w:style w:type="character" w:customStyle="1" w:styleId="Titre4Car">
    <w:name w:val="Titre 4 Car"/>
    <w:basedOn w:val="Policepardfaut"/>
    <w:link w:val="Titre4"/>
    <w:rsid w:val="005831D0"/>
    <w:rPr>
      <w:rFonts w:asciiTheme="majorHAnsi" w:eastAsiaTheme="majorEastAsia" w:hAnsiTheme="majorHAnsi" w:cstheme="majorBidi"/>
      <w:b/>
      <w:bCs/>
      <w:i/>
      <w:iCs/>
      <w:color w:val="5B9BD5" w:themeColor="accent1"/>
    </w:rPr>
  </w:style>
  <w:style w:type="character" w:styleId="lev">
    <w:name w:val="Strong"/>
    <w:basedOn w:val="Policepardfaut"/>
    <w:uiPriority w:val="22"/>
    <w:qFormat/>
    <w:rsid w:val="00D26170"/>
    <w:rPr>
      <w:b/>
      <w:bCs/>
    </w:rPr>
  </w:style>
  <w:style w:type="table" w:customStyle="1" w:styleId="TableNormal">
    <w:name w:val="Table Normal"/>
    <w:rsid w:val="000A6B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Padro">
    <w:name w:val="Padrão"/>
    <w:rsid w:val="000A6BB1"/>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fr-FR" w:eastAsia="fr-FR"/>
      <w14:textOutline w14:w="0" w14:cap="flat" w14:cmpd="sng" w14:algn="ctr">
        <w14:noFill/>
        <w14:prstDash w14:val="solid"/>
        <w14:bevel/>
      </w14:textOutline>
    </w:rPr>
  </w:style>
  <w:style w:type="character" w:customStyle="1" w:styleId="Hyperlink0">
    <w:name w:val="Hyperlink.0"/>
    <w:basedOn w:val="Lienhypertexte"/>
    <w:rsid w:val="000A6BB1"/>
    <w:rPr>
      <w:color w:val="0563C1" w:themeColor="hyperlink"/>
      <w:u w:val="single"/>
    </w:rPr>
  </w:style>
  <w:style w:type="paragraph" w:customStyle="1" w:styleId="Corpo">
    <w:name w:val="Corpo"/>
    <w:rsid w:val="000A6BB1"/>
    <w:pPr>
      <w:pBdr>
        <w:top w:val="nil"/>
        <w:left w:val="nil"/>
        <w:bottom w:val="nil"/>
        <w:right w:val="nil"/>
        <w:between w:val="nil"/>
        <w:bar w:val="nil"/>
      </w:pBdr>
      <w:spacing w:after="0" w:line="240" w:lineRule="auto"/>
    </w:pPr>
    <w:rPr>
      <w:rFonts w:ascii="Calibri" w:eastAsia="Calibri" w:hAnsi="Calibri" w:cs="Calibri"/>
      <w:color w:val="000000"/>
      <w:sz w:val="24"/>
      <w:szCs w:val="24"/>
      <w:bdr w:val="nil"/>
      <w:lang w:val="fr-FR" w:eastAsia="fr-FR"/>
      <w14:textOutline w14:w="0" w14:cap="flat" w14:cmpd="sng" w14:algn="ctr">
        <w14:noFill/>
        <w14:prstDash w14:val="solid"/>
        <w14:bevel/>
      </w14:textOutline>
    </w:rPr>
  </w:style>
  <w:style w:type="numbering" w:customStyle="1" w:styleId="Hfen">
    <w:name w:val="Hífen"/>
    <w:rsid w:val="000A6BB1"/>
    <w:pPr>
      <w:numPr>
        <w:numId w:val="1"/>
      </w:numPr>
    </w:pPr>
  </w:style>
  <w:style w:type="paragraph" w:customStyle="1" w:styleId="Etiqueta">
    <w:name w:val="Etiqueta"/>
    <w:rsid w:val="000A6BB1"/>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bdr w:val="nil"/>
      <w:lang w:val="fr-FR" w:eastAsia="fr-FR"/>
      <w14:textOutline w14:w="0" w14:cap="flat" w14:cmpd="sng" w14:algn="ctr">
        <w14:noFill/>
        <w14:prstDash w14:val="solid"/>
        <w14:bevel/>
      </w14:textOutline>
    </w:rPr>
  </w:style>
  <w:style w:type="numbering" w:customStyle="1" w:styleId="Marcador">
    <w:name w:val="Marcador"/>
    <w:rsid w:val="000A6BB1"/>
    <w:pPr>
      <w:numPr>
        <w:numId w:val="2"/>
      </w:numPr>
    </w:pPr>
  </w:style>
  <w:style w:type="numbering" w:customStyle="1" w:styleId="MarcadorGrande">
    <w:name w:val="Marcador Grande"/>
    <w:rsid w:val="000A6BB1"/>
    <w:pPr>
      <w:numPr>
        <w:numId w:val="3"/>
      </w:numPr>
    </w:pPr>
  </w:style>
  <w:style w:type="paragraph" w:customStyle="1" w:styleId="EstilodeTabela2">
    <w:name w:val="Estilo de Tabela 2"/>
    <w:rsid w:val="000A6BB1"/>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fr-FR" w:eastAsia="fr-FR"/>
      <w14:textOutline w14:w="0" w14:cap="flat" w14:cmpd="sng" w14:algn="ctr">
        <w14:noFill/>
        <w14:prstDash w14:val="solid"/>
        <w14:bevel/>
      </w14:textOutline>
    </w:rPr>
  </w:style>
  <w:style w:type="character" w:customStyle="1" w:styleId="Nenhum">
    <w:name w:val="Nenhum"/>
    <w:rsid w:val="000A6BB1"/>
  </w:style>
  <w:style w:type="character" w:customStyle="1" w:styleId="Hyperlink2">
    <w:name w:val="Hyperlink.2"/>
    <w:basedOn w:val="Nenhum"/>
    <w:rsid w:val="000A6BB1"/>
    <w:rPr>
      <w:b/>
      <w:bCs/>
      <w:color w:val="00A2FF"/>
      <w14:textOutline w14:w="0" w14:cap="rnd" w14:cmpd="sng" w14:algn="ctr">
        <w14:noFill/>
        <w14:prstDash w14:val="solid"/>
        <w14:bevel/>
      </w14:textOutline>
    </w:rPr>
  </w:style>
  <w:style w:type="character" w:customStyle="1" w:styleId="Hyperlink3">
    <w:name w:val="Hyperlink.3"/>
    <w:basedOn w:val="Nenhum"/>
    <w:rsid w:val="000A6BB1"/>
    <w:rPr>
      <w:rFonts w:ascii="Calibri" w:eastAsia="Calibri" w:hAnsi="Calibri" w:cs="Calibri"/>
      <w:b/>
      <w:bCs/>
      <w:color w:val="00A2FF"/>
      <w14:textOutline w14:w="0" w14:cap="rnd" w14:cmpd="sng" w14:algn="ctr">
        <w14:noFill/>
        <w14:prstDash w14:val="solid"/>
        <w14:bevel/>
      </w14:textOutline>
    </w:rPr>
  </w:style>
  <w:style w:type="character" w:customStyle="1" w:styleId="Hyperlink4">
    <w:name w:val="Hyperlink.4"/>
    <w:basedOn w:val="Nenhum"/>
    <w:rsid w:val="000A6BB1"/>
    <w:rPr>
      <w:color w:val="51BCE6"/>
      <w14:textOutline w14:w="0" w14:cap="rnd" w14:cmpd="sng" w14:algn="ctr">
        <w14:noFill/>
        <w14:prstDash w14:val="solid"/>
        <w14:bevel/>
      </w14:textOutline>
    </w:rPr>
  </w:style>
  <w:style w:type="table" w:styleId="Grilledutableau">
    <w:name w:val="Table Grid"/>
    <w:basedOn w:val="TableauNormal"/>
    <w:uiPriority w:val="39"/>
    <w:rsid w:val="0062265E"/>
    <w:pPr>
      <w:spacing w:after="0" w:line="240" w:lineRule="auto"/>
    </w:pPr>
    <w:rPr>
      <w:rFonts w:eastAsiaTheme="minorEastAsia"/>
      <w:color w:val="50637D" w:themeColor="text2" w:themeTint="E6"/>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317D5A"/>
    <w:rPr>
      <w:rFonts w:asciiTheme="majorHAnsi" w:eastAsiaTheme="majorEastAsia" w:hAnsiTheme="majorHAnsi" w:cstheme="majorBidi"/>
      <w:b/>
      <w:bCs/>
      <w:color w:val="5B9BD5" w:themeColor="accent1"/>
    </w:rPr>
  </w:style>
  <w:style w:type="paragraph" w:styleId="Titre">
    <w:name w:val="Title"/>
    <w:basedOn w:val="Normal"/>
    <w:link w:val="TitreCar"/>
    <w:qFormat/>
    <w:rsid w:val="00317D5A"/>
    <w:pPr>
      <w:widowControl w:val="0"/>
      <w:tabs>
        <w:tab w:val="left" w:pos="-720"/>
      </w:tabs>
      <w:suppressAutoHyphens/>
      <w:overflowPunct w:val="0"/>
      <w:autoSpaceDE w:val="0"/>
      <w:autoSpaceDN w:val="0"/>
      <w:adjustRightInd w:val="0"/>
      <w:spacing w:before="120" w:after="0" w:line="240" w:lineRule="auto"/>
      <w:jc w:val="center"/>
      <w:textAlignment w:val="baseline"/>
    </w:pPr>
    <w:rPr>
      <w:rFonts w:ascii="Californian FB" w:eastAsia="Times New Roman" w:hAnsi="Californian FB" w:cs="Times New Roman"/>
      <w:b/>
      <w:sz w:val="34"/>
      <w:szCs w:val="20"/>
      <w:lang w:val="fr-CA" w:eastAsia="x-none"/>
    </w:rPr>
  </w:style>
  <w:style w:type="character" w:customStyle="1" w:styleId="TitreCar">
    <w:name w:val="Titre Car"/>
    <w:basedOn w:val="Policepardfaut"/>
    <w:link w:val="Titre"/>
    <w:rsid w:val="00317D5A"/>
    <w:rPr>
      <w:rFonts w:ascii="Californian FB" w:eastAsia="Times New Roman" w:hAnsi="Californian FB" w:cs="Times New Roman"/>
      <w:b/>
      <w:sz w:val="34"/>
      <w:szCs w:val="20"/>
      <w:lang w:val="fr-CA" w:eastAsia="x-none"/>
    </w:rPr>
  </w:style>
  <w:style w:type="paragraph" w:customStyle="1" w:styleId="Sansinterligne1">
    <w:name w:val="Sans interligne1"/>
    <w:uiPriority w:val="1"/>
    <w:qFormat/>
    <w:rsid w:val="00317D5A"/>
    <w:pPr>
      <w:spacing w:after="0" w:line="240" w:lineRule="auto"/>
    </w:pPr>
    <w:rPr>
      <w:rFonts w:ascii="Calibri" w:eastAsia="Calibri" w:hAnsi="Calibri" w:cs="Times New Roman"/>
      <w:lang w:val="fr-FR"/>
    </w:rPr>
  </w:style>
  <w:style w:type="character" w:customStyle="1" w:styleId="textheader21">
    <w:name w:val="textheader21"/>
    <w:rsid w:val="00317D5A"/>
    <w:rPr>
      <w:b/>
      <w:bCs/>
      <w:i/>
      <w:iCs/>
      <w:color w:val="654640"/>
      <w:sz w:val="28"/>
      <w:szCs w:val="28"/>
    </w:rPr>
  </w:style>
  <w:style w:type="paragraph" w:customStyle="1" w:styleId="trftexte">
    <w:name w:val="trftexte"/>
    <w:basedOn w:val="Normal"/>
    <w:rsid w:val="00DF3823"/>
    <w:pPr>
      <w:tabs>
        <w:tab w:val="left" w:pos="851"/>
        <w:tab w:val="left" w:pos="1985"/>
        <w:tab w:val="left" w:pos="3119"/>
        <w:tab w:val="left" w:pos="3261"/>
      </w:tabs>
      <w:spacing w:after="0" w:line="300" w:lineRule="exact"/>
    </w:pPr>
    <w:rPr>
      <w:rFonts w:ascii="Arial" w:eastAsia="Times New Roman" w:hAnsi="Arial" w:cs="Times New Roman"/>
      <w:szCs w:val="20"/>
      <w:lang w:val="fr-FR" w:eastAsia="fr-FR"/>
    </w:rPr>
  </w:style>
  <w:style w:type="character" w:customStyle="1" w:styleId="SansinterligneCar">
    <w:name w:val="Sans interligne Car"/>
    <w:basedOn w:val="Policepardfaut"/>
    <w:link w:val="Sansinterligne"/>
    <w:uiPriority w:val="1"/>
    <w:locked/>
    <w:rsid w:val="0013402B"/>
  </w:style>
  <w:style w:type="character" w:customStyle="1" w:styleId="Titre9Car">
    <w:name w:val="Titre 9 Car"/>
    <w:basedOn w:val="Policepardfaut"/>
    <w:link w:val="Titre9"/>
    <w:uiPriority w:val="9"/>
    <w:semiHidden/>
    <w:rsid w:val="00CE2CBD"/>
    <w:rPr>
      <w:rFonts w:asciiTheme="majorHAnsi" w:eastAsiaTheme="majorEastAsia" w:hAnsiTheme="majorHAnsi" w:cstheme="majorBidi"/>
      <w:i/>
      <w:iCs/>
      <w:color w:val="404040" w:themeColor="text1" w:themeTint="BF"/>
      <w:sz w:val="20"/>
      <w:szCs w:val="20"/>
    </w:rPr>
  </w:style>
  <w:style w:type="paragraph" w:styleId="Corpsdetexte2">
    <w:name w:val="Body Text 2"/>
    <w:basedOn w:val="Normal"/>
    <w:link w:val="Corpsdetexte2Car"/>
    <w:rsid w:val="00CE2CBD"/>
    <w:pPr>
      <w:spacing w:after="0" w:line="240" w:lineRule="auto"/>
      <w:jc w:val="center"/>
    </w:pPr>
    <w:rPr>
      <w:rFonts w:ascii="Comic Sans MS" w:eastAsia="Times New Roman" w:hAnsi="Comic Sans MS" w:cs="Times New Roman"/>
      <w:bCs/>
      <w:sz w:val="20"/>
      <w:szCs w:val="24"/>
      <w:lang w:val="fr-FR" w:eastAsia="fr-FR"/>
    </w:rPr>
  </w:style>
  <w:style w:type="character" w:customStyle="1" w:styleId="Corpsdetexte2Car">
    <w:name w:val="Corps de texte 2 Car"/>
    <w:basedOn w:val="Policepardfaut"/>
    <w:link w:val="Corpsdetexte2"/>
    <w:rsid w:val="00CE2CBD"/>
    <w:rPr>
      <w:rFonts w:ascii="Comic Sans MS" w:eastAsia="Times New Roman" w:hAnsi="Comic Sans MS" w:cs="Times New Roman"/>
      <w:bCs/>
      <w:sz w:val="20"/>
      <w:szCs w:val="24"/>
      <w:lang w:val="fr-FR" w:eastAsia="fr-FR"/>
    </w:rPr>
  </w:style>
  <w:style w:type="paragraph" w:styleId="Corpsdetexte">
    <w:name w:val="Body Text"/>
    <w:basedOn w:val="Normal"/>
    <w:link w:val="CorpsdetexteCar"/>
    <w:rsid w:val="00CE2CBD"/>
    <w:pPr>
      <w:spacing w:after="0" w:line="240" w:lineRule="auto"/>
      <w:jc w:val="both"/>
    </w:pPr>
    <w:rPr>
      <w:rFonts w:ascii="Comic Sans MS" w:eastAsia="Times New Roman" w:hAnsi="Comic Sans MS" w:cs="Times New Roman"/>
      <w:color w:val="000000"/>
      <w:sz w:val="20"/>
      <w:szCs w:val="20"/>
      <w:lang w:val="x-none" w:eastAsia="x-none"/>
    </w:rPr>
  </w:style>
  <w:style w:type="character" w:customStyle="1" w:styleId="CorpsdetexteCar">
    <w:name w:val="Corps de texte Car"/>
    <w:basedOn w:val="Policepardfaut"/>
    <w:link w:val="Corpsdetexte"/>
    <w:rsid w:val="00CE2CBD"/>
    <w:rPr>
      <w:rFonts w:ascii="Comic Sans MS" w:eastAsia="Times New Roman" w:hAnsi="Comic Sans MS" w:cs="Times New Roman"/>
      <w:color w:val="000000"/>
      <w:sz w:val="20"/>
      <w:szCs w:val="20"/>
      <w:lang w:val="x-none" w:eastAsia="x-none"/>
    </w:rPr>
  </w:style>
  <w:style w:type="character" w:styleId="Accentuation">
    <w:name w:val="Emphasis"/>
    <w:qFormat/>
    <w:rsid w:val="00CE2CBD"/>
    <w:rPr>
      <w:i/>
      <w:iCs/>
    </w:rPr>
  </w:style>
  <w:style w:type="character" w:customStyle="1" w:styleId="VisitesCar1">
    <w:name w:val="Visites Car1"/>
    <w:link w:val="Visites"/>
    <w:locked/>
    <w:rsid w:val="00CE2CBD"/>
    <w:rPr>
      <w:rFonts w:ascii="Tahoma" w:hAnsi="Tahoma" w:cs="Tahoma"/>
      <w:b/>
      <w:bCs/>
    </w:rPr>
  </w:style>
  <w:style w:type="paragraph" w:customStyle="1" w:styleId="Visites">
    <w:name w:val="Visites"/>
    <w:basedOn w:val="Normal"/>
    <w:link w:val="VisitesCar1"/>
    <w:rsid w:val="00CE2CBD"/>
    <w:pPr>
      <w:overflowPunct w:val="0"/>
      <w:autoSpaceDE w:val="0"/>
      <w:autoSpaceDN w:val="0"/>
      <w:spacing w:after="0" w:line="240" w:lineRule="auto"/>
      <w:jc w:val="both"/>
    </w:pPr>
    <w:rPr>
      <w:rFonts w:ascii="Tahoma" w:hAnsi="Tahoma" w:cs="Tahoma"/>
      <w:b/>
      <w:bCs/>
    </w:rPr>
  </w:style>
  <w:style w:type="character" w:customStyle="1" w:styleId="VisitesCar">
    <w:name w:val="Visites Car"/>
    <w:rsid w:val="00CE2CBD"/>
    <w:rPr>
      <w:rFonts w:ascii="Arial" w:hAnsi="Arial" w:cs="Arial" w:hint="default"/>
      <w:b/>
      <w:bCs/>
      <w:color w:val="EA46CF"/>
      <w:lang w:eastAsia="fr-FR"/>
    </w:rPr>
  </w:style>
  <w:style w:type="character" w:customStyle="1" w:styleId="repasCar">
    <w:name w:val="repas Car"/>
    <w:rsid w:val="00CE2CBD"/>
    <w:rPr>
      <w:rFonts w:ascii="Arial" w:hAnsi="Arial" w:cs="Arial" w:hint="default"/>
      <w:b/>
      <w:bCs/>
      <w:lang w:eastAsia="fr-FR"/>
    </w:rPr>
  </w:style>
  <w:style w:type="paragraph" w:customStyle="1" w:styleId="xmsonormal">
    <w:name w:val="x_msonormal"/>
    <w:basedOn w:val="Normal"/>
    <w:rsid w:val="007C214E"/>
    <w:pPr>
      <w:spacing w:after="0" w:line="240" w:lineRule="auto"/>
    </w:pPr>
    <w:rPr>
      <w:rFonts w:ascii="Calibri" w:hAnsi="Calibri" w:cs="Calibri"/>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19761">
      <w:bodyDiv w:val="1"/>
      <w:marLeft w:val="0"/>
      <w:marRight w:val="0"/>
      <w:marTop w:val="0"/>
      <w:marBottom w:val="0"/>
      <w:divBdr>
        <w:top w:val="none" w:sz="0" w:space="0" w:color="auto"/>
        <w:left w:val="none" w:sz="0" w:space="0" w:color="auto"/>
        <w:bottom w:val="none" w:sz="0" w:space="0" w:color="auto"/>
        <w:right w:val="none" w:sz="0" w:space="0" w:color="auto"/>
      </w:divBdr>
    </w:div>
    <w:div w:id="493491757">
      <w:bodyDiv w:val="1"/>
      <w:marLeft w:val="0"/>
      <w:marRight w:val="0"/>
      <w:marTop w:val="0"/>
      <w:marBottom w:val="0"/>
      <w:divBdr>
        <w:top w:val="none" w:sz="0" w:space="0" w:color="auto"/>
        <w:left w:val="none" w:sz="0" w:space="0" w:color="auto"/>
        <w:bottom w:val="none" w:sz="0" w:space="0" w:color="auto"/>
        <w:right w:val="none" w:sz="0" w:space="0" w:color="auto"/>
      </w:divBdr>
      <w:divsChild>
        <w:div w:id="2096853026">
          <w:marLeft w:val="0"/>
          <w:marRight w:val="0"/>
          <w:marTop w:val="0"/>
          <w:marBottom w:val="0"/>
          <w:divBdr>
            <w:top w:val="none" w:sz="0" w:space="0" w:color="auto"/>
            <w:left w:val="none" w:sz="0" w:space="0" w:color="auto"/>
            <w:bottom w:val="none" w:sz="0" w:space="0" w:color="auto"/>
            <w:right w:val="none" w:sz="0" w:space="0" w:color="auto"/>
          </w:divBdr>
          <w:divsChild>
            <w:div w:id="2053923006">
              <w:marLeft w:val="0"/>
              <w:marRight w:val="0"/>
              <w:marTop w:val="0"/>
              <w:marBottom w:val="0"/>
              <w:divBdr>
                <w:top w:val="none" w:sz="0" w:space="0" w:color="auto"/>
                <w:left w:val="none" w:sz="0" w:space="0" w:color="auto"/>
                <w:bottom w:val="none" w:sz="0" w:space="0" w:color="auto"/>
                <w:right w:val="none" w:sz="0" w:space="0" w:color="auto"/>
              </w:divBdr>
              <w:divsChild>
                <w:div w:id="463741287">
                  <w:marLeft w:val="0"/>
                  <w:marRight w:val="0"/>
                  <w:marTop w:val="0"/>
                  <w:marBottom w:val="0"/>
                  <w:divBdr>
                    <w:top w:val="none" w:sz="0" w:space="0" w:color="auto"/>
                    <w:left w:val="none" w:sz="0" w:space="0" w:color="auto"/>
                    <w:bottom w:val="none" w:sz="0" w:space="0" w:color="auto"/>
                    <w:right w:val="none" w:sz="0" w:space="0" w:color="auto"/>
                  </w:divBdr>
                  <w:divsChild>
                    <w:div w:id="1517772040">
                      <w:marLeft w:val="0"/>
                      <w:marRight w:val="0"/>
                      <w:marTop w:val="0"/>
                      <w:marBottom w:val="525"/>
                      <w:divBdr>
                        <w:top w:val="none" w:sz="0" w:space="0" w:color="auto"/>
                        <w:left w:val="none" w:sz="0" w:space="0" w:color="auto"/>
                        <w:bottom w:val="none" w:sz="0" w:space="0" w:color="auto"/>
                        <w:right w:val="none" w:sz="0" w:space="0" w:color="auto"/>
                      </w:divBdr>
                      <w:divsChild>
                        <w:div w:id="16053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9407">
          <w:marLeft w:val="0"/>
          <w:marRight w:val="0"/>
          <w:marTop w:val="0"/>
          <w:marBottom w:val="0"/>
          <w:divBdr>
            <w:top w:val="none" w:sz="0" w:space="0" w:color="auto"/>
            <w:left w:val="none" w:sz="0" w:space="0" w:color="auto"/>
            <w:bottom w:val="none" w:sz="0" w:space="0" w:color="auto"/>
            <w:right w:val="none" w:sz="0" w:space="0" w:color="auto"/>
          </w:divBdr>
          <w:divsChild>
            <w:div w:id="2136176422">
              <w:marLeft w:val="0"/>
              <w:marRight w:val="0"/>
              <w:marTop w:val="0"/>
              <w:marBottom w:val="0"/>
              <w:divBdr>
                <w:top w:val="none" w:sz="0" w:space="0" w:color="auto"/>
                <w:left w:val="none" w:sz="0" w:space="0" w:color="auto"/>
                <w:bottom w:val="none" w:sz="0" w:space="0" w:color="auto"/>
                <w:right w:val="none" w:sz="0" w:space="0" w:color="auto"/>
              </w:divBdr>
              <w:divsChild>
                <w:div w:id="701127626">
                  <w:marLeft w:val="0"/>
                  <w:marRight w:val="0"/>
                  <w:marTop w:val="0"/>
                  <w:marBottom w:val="0"/>
                  <w:divBdr>
                    <w:top w:val="none" w:sz="0" w:space="0" w:color="auto"/>
                    <w:left w:val="none" w:sz="0" w:space="0" w:color="auto"/>
                    <w:bottom w:val="none" w:sz="0" w:space="0" w:color="auto"/>
                    <w:right w:val="none" w:sz="0" w:space="0" w:color="auto"/>
                  </w:divBdr>
                  <w:divsChild>
                    <w:div w:id="1407071412">
                      <w:marLeft w:val="0"/>
                      <w:marRight w:val="0"/>
                      <w:marTop w:val="0"/>
                      <w:marBottom w:val="525"/>
                      <w:divBdr>
                        <w:top w:val="none" w:sz="0" w:space="0" w:color="auto"/>
                        <w:left w:val="none" w:sz="0" w:space="0" w:color="auto"/>
                        <w:bottom w:val="none" w:sz="0" w:space="0" w:color="auto"/>
                        <w:right w:val="none" w:sz="0" w:space="0" w:color="auto"/>
                      </w:divBdr>
                      <w:divsChild>
                        <w:div w:id="79105761">
                          <w:marLeft w:val="0"/>
                          <w:marRight w:val="0"/>
                          <w:marTop w:val="0"/>
                          <w:marBottom w:val="0"/>
                          <w:divBdr>
                            <w:top w:val="none" w:sz="0" w:space="0" w:color="auto"/>
                            <w:left w:val="none" w:sz="0" w:space="0" w:color="auto"/>
                            <w:bottom w:val="none" w:sz="0" w:space="0" w:color="auto"/>
                            <w:right w:val="none" w:sz="0" w:space="0" w:color="auto"/>
                          </w:divBdr>
                        </w:div>
                      </w:divsChild>
                    </w:div>
                    <w:div w:id="1680618894">
                      <w:marLeft w:val="0"/>
                      <w:marRight w:val="0"/>
                      <w:marTop w:val="0"/>
                      <w:marBottom w:val="525"/>
                      <w:divBdr>
                        <w:top w:val="none" w:sz="0" w:space="0" w:color="auto"/>
                        <w:left w:val="none" w:sz="0" w:space="0" w:color="auto"/>
                        <w:bottom w:val="none" w:sz="0" w:space="0" w:color="auto"/>
                        <w:right w:val="none" w:sz="0" w:space="0" w:color="auto"/>
                      </w:divBdr>
                      <w:divsChild>
                        <w:div w:id="20843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463041">
      <w:bodyDiv w:val="1"/>
      <w:marLeft w:val="0"/>
      <w:marRight w:val="0"/>
      <w:marTop w:val="0"/>
      <w:marBottom w:val="0"/>
      <w:divBdr>
        <w:top w:val="none" w:sz="0" w:space="0" w:color="auto"/>
        <w:left w:val="none" w:sz="0" w:space="0" w:color="auto"/>
        <w:bottom w:val="none" w:sz="0" w:space="0" w:color="auto"/>
        <w:right w:val="none" w:sz="0" w:space="0" w:color="auto"/>
      </w:divBdr>
    </w:div>
    <w:div w:id="518009328">
      <w:bodyDiv w:val="1"/>
      <w:marLeft w:val="0"/>
      <w:marRight w:val="0"/>
      <w:marTop w:val="0"/>
      <w:marBottom w:val="0"/>
      <w:divBdr>
        <w:top w:val="none" w:sz="0" w:space="0" w:color="auto"/>
        <w:left w:val="none" w:sz="0" w:space="0" w:color="auto"/>
        <w:bottom w:val="none" w:sz="0" w:space="0" w:color="auto"/>
        <w:right w:val="none" w:sz="0" w:space="0" w:color="auto"/>
      </w:divBdr>
    </w:div>
    <w:div w:id="570578858">
      <w:bodyDiv w:val="1"/>
      <w:marLeft w:val="0"/>
      <w:marRight w:val="0"/>
      <w:marTop w:val="0"/>
      <w:marBottom w:val="0"/>
      <w:divBdr>
        <w:top w:val="none" w:sz="0" w:space="0" w:color="auto"/>
        <w:left w:val="none" w:sz="0" w:space="0" w:color="auto"/>
        <w:bottom w:val="none" w:sz="0" w:space="0" w:color="auto"/>
        <w:right w:val="none" w:sz="0" w:space="0" w:color="auto"/>
      </w:divBdr>
    </w:div>
    <w:div w:id="575744515">
      <w:bodyDiv w:val="1"/>
      <w:marLeft w:val="0"/>
      <w:marRight w:val="0"/>
      <w:marTop w:val="0"/>
      <w:marBottom w:val="0"/>
      <w:divBdr>
        <w:top w:val="none" w:sz="0" w:space="0" w:color="auto"/>
        <w:left w:val="none" w:sz="0" w:space="0" w:color="auto"/>
        <w:bottom w:val="none" w:sz="0" w:space="0" w:color="auto"/>
        <w:right w:val="none" w:sz="0" w:space="0" w:color="auto"/>
      </w:divBdr>
    </w:div>
    <w:div w:id="1031341583">
      <w:bodyDiv w:val="1"/>
      <w:marLeft w:val="0"/>
      <w:marRight w:val="0"/>
      <w:marTop w:val="0"/>
      <w:marBottom w:val="0"/>
      <w:divBdr>
        <w:top w:val="none" w:sz="0" w:space="0" w:color="auto"/>
        <w:left w:val="none" w:sz="0" w:space="0" w:color="auto"/>
        <w:bottom w:val="none" w:sz="0" w:space="0" w:color="auto"/>
        <w:right w:val="none" w:sz="0" w:space="0" w:color="auto"/>
      </w:divBdr>
    </w:div>
    <w:div w:id="1151873807">
      <w:bodyDiv w:val="1"/>
      <w:marLeft w:val="0"/>
      <w:marRight w:val="0"/>
      <w:marTop w:val="0"/>
      <w:marBottom w:val="0"/>
      <w:divBdr>
        <w:top w:val="none" w:sz="0" w:space="0" w:color="auto"/>
        <w:left w:val="none" w:sz="0" w:space="0" w:color="auto"/>
        <w:bottom w:val="none" w:sz="0" w:space="0" w:color="auto"/>
        <w:right w:val="none" w:sz="0" w:space="0" w:color="auto"/>
      </w:divBdr>
    </w:div>
    <w:div w:id="1476684369">
      <w:bodyDiv w:val="1"/>
      <w:marLeft w:val="0"/>
      <w:marRight w:val="0"/>
      <w:marTop w:val="0"/>
      <w:marBottom w:val="0"/>
      <w:divBdr>
        <w:top w:val="none" w:sz="0" w:space="0" w:color="auto"/>
        <w:left w:val="none" w:sz="0" w:space="0" w:color="auto"/>
        <w:bottom w:val="none" w:sz="0" w:space="0" w:color="auto"/>
        <w:right w:val="none" w:sz="0" w:space="0" w:color="auto"/>
      </w:divBdr>
    </w:div>
    <w:div w:id="1507402450">
      <w:bodyDiv w:val="1"/>
      <w:marLeft w:val="0"/>
      <w:marRight w:val="0"/>
      <w:marTop w:val="0"/>
      <w:marBottom w:val="0"/>
      <w:divBdr>
        <w:top w:val="none" w:sz="0" w:space="0" w:color="auto"/>
        <w:left w:val="none" w:sz="0" w:space="0" w:color="auto"/>
        <w:bottom w:val="none" w:sz="0" w:space="0" w:color="auto"/>
        <w:right w:val="none" w:sz="0" w:space="0" w:color="auto"/>
      </w:divBdr>
    </w:div>
    <w:div w:id="1517573917">
      <w:bodyDiv w:val="1"/>
      <w:marLeft w:val="0"/>
      <w:marRight w:val="0"/>
      <w:marTop w:val="0"/>
      <w:marBottom w:val="0"/>
      <w:divBdr>
        <w:top w:val="none" w:sz="0" w:space="0" w:color="auto"/>
        <w:left w:val="none" w:sz="0" w:space="0" w:color="auto"/>
        <w:bottom w:val="none" w:sz="0" w:space="0" w:color="auto"/>
        <w:right w:val="none" w:sz="0" w:space="0" w:color="auto"/>
      </w:divBdr>
    </w:div>
    <w:div w:id="1807358986">
      <w:bodyDiv w:val="1"/>
      <w:marLeft w:val="0"/>
      <w:marRight w:val="0"/>
      <w:marTop w:val="0"/>
      <w:marBottom w:val="0"/>
      <w:divBdr>
        <w:top w:val="none" w:sz="0" w:space="0" w:color="auto"/>
        <w:left w:val="none" w:sz="0" w:space="0" w:color="auto"/>
        <w:bottom w:val="none" w:sz="0" w:space="0" w:color="auto"/>
        <w:right w:val="none" w:sz="0" w:space="0" w:color="auto"/>
      </w:divBdr>
    </w:div>
    <w:div w:id="191431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diplomatie.gouv.fr/fr/conseils-aux-voyageurs/informations-pratiques/preparer-son-depart/assurance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canada.ca/fr/immigration-refugies-citoyennete/services/visiter-canada/ave/deman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diplomatie.gouv.fr/fr/conseils-aux-voyageurs/conseils-par-pays-destination/" TargetMode="External"/><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globevoyages.fr" TargetMode="External"/><Relationship Id="rId2" Type="http://schemas.openxmlformats.org/officeDocument/2006/relationships/hyperlink" Target="mailto:globevoy@pt.lu" TargetMode="External"/><Relationship Id="rId1" Type="http://schemas.openxmlformats.org/officeDocument/2006/relationships/hyperlink" Target="mailto:globegrp@pt.l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92E12-7DB8-4B57-B521-9FFDE950F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1872</Words>
  <Characters>10298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Thilang.lynn</dc:creator>
  <cp:lastModifiedBy>Globe Voyages</cp:lastModifiedBy>
  <cp:revision>2</cp:revision>
  <cp:lastPrinted>2024-02-09T09:48:00Z</cp:lastPrinted>
  <dcterms:created xsi:type="dcterms:W3CDTF">2024-02-21T08:28:00Z</dcterms:created>
  <dcterms:modified xsi:type="dcterms:W3CDTF">2024-02-21T08:28:00Z</dcterms:modified>
</cp:coreProperties>
</file>